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65" w:rsidRPr="00A23765" w:rsidRDefault="00A23765" w:rsidP="00A23765">
      <w:pPr>
        <w:shd w:val="clear" w:color="auto" w:fill="FFFFFF"/>
        <w:spacing w:after="0" w:line="240" w:lineRule="auto"/>
        <w:ind w:left="0" w:firstLine="0"/>
        <w:jc w:val="right"/>
        <w:rPr>
          <w:b/>
          <w:color w:val="1A1A1A"/>
          <w:szCs w:val="24"/>
        </w:rPr>
      </w:pPr>
      <w:r w:rsidRPr="00A23765">
        <w:rPr>
          <w:b/>
          <w:color w:val="1A1A1A"/>
          <w:szCs w:val="24"/>
        </w:rPr>
        <w:t>Приложение 2</w:t>
      </w:r>
    </w:p>
    <w:p w:rsidR="00A23765" w:rsidRPr="00A23765" w:rsidRDefault="00A23765" w:rsidP="00A23765">
      <w:pPr>
        <w:shd w:val="clear" w:color="auto" w:fill="FFFFFF"/>
        <w:spacing w:after="0" w:line="240" w:lineRule="auto"/>
        <w:ind w:left="0" w:firstLine="0"/>
        <w:jc w:val="right"/>
        <w:rPr>
          <w:b/>
          <w:color w:val="1A1A1A"/>
          <w:szCs w:val="24"/>
        </w:rPr>
      </w:pPr>
    </w:p>
    <w:p w:rsidR="00A23765" w:rsidRPr="00A23765" w:rsidRDefault="00A23765" w:rsidP="00A23765">
      <w:pPr>
        <w:shd w:val="clear" w:color="auto" w:fill="FFFFFF"/>
        <w:spacing w:after="0" w:line="240" w:lineRule="auto"/>
        <w:ind w:left="0" w:firstLine="0"/>
        <w:jc w:val="right"/>
        <w:rPr>
          <w:b/>
          <w:color w:val="1A1A1A"/>
          <w:szCs w:val="24"/>
        </w:rPr>
      </w:pPr>
      <w:r w:rsidRPr="00A23765">
        <w:rPr>
          <w:b/>
          <w:color w:val="1A1A1A"/>
          <w:szCs w:val="24"/>
        </w:rPr>
        <w:t>к ОПОП по профессии/специальности</w:t>
      </w:r>
    </w:p>
    <w:p w:rsidR="00A23765" w:rsidRPr="00A23765" w:rsidRDefault="00A23765" w:rsidP="00A23765">
      <w:pPr>
        <w:shd w:val="clear" w:color="auto" w:fill="FFFFFF"/>
        <w:spacing w:after="0" w:line="240" w:lineRule="auto"/>
        <w:ind w:left="0" w:firstLine="0"/>
        <w:jc w:val="right"/>
        <w:rPr>
          <w:b/>
          <w:color w:val="1A1A1A"/>
          <w:szCs w:val="24"/>
        </w:rPr>
      </w:pPr>
      <w:r w:rsidRPr="00A23765">
        <w:rPr>
          <w:b/>
          <w:color w:val="1A1A1A"/>
          <w:szCs w:val="24"/>
        </w:rPr>
        <w:t>08.02.01.Строительство и эксплуатация зданий и сооружений</w:t>
      </w:r>
    </w:p>
    <w:p w:rsidR="00A23765" w:rsidRPr="00A23765" w:rsidRDefault="00A23765" w:rsidP="00A23765">
      <w:pPr>
        <w:spacing w:after="15" w:line="270" w:lineRule="auto"/>
        <w:ind w:right="450"/>
        <w:jc w:val="right"/>
        <w:rPr>
          <w:b/>
          <w:szCs w:val="24"/>
        </w:rPr>
      </w:pPr>
    </w:p>
    <w:p w:rsidR="00A23765" w:rsidRPr="00A23765" w:rsidRDefault="00A23765" w:rsidP="00A23765">
      <w:pPr>
        <w:spacing w:after="15" w:line="270" w:lineRule="auto"/>
        <w:ind w:right="450"/>
        <w:jc w:val="center"/>
        <w:rPr>
          <w:b/>
          <w:sz w:val="28"/>
        </w:rPr>
      </w:pPr>
    </w:p>
    <w:p w:rsidR="00A23765" w:rsidRPr="00A23765" w:rsidRDefault="00A23765" w:rsidP="00A23765">
      <w:pPr>
        <w:spacing w:after="15" w:line="270" w:lineRule="auto"/>
        <w:ind w:right="450"/>
        <w:jc w:val="center"/>
        <w:rPr>
          <w:b/>
          <w:sz w:val="28"/>
        </w:rPr>
      </w:pPr>
    </w:p>
    <w:p w:rsidR="00A23765" w:rsidRPr="00A23765" w:rsidRDefault="00A23765" w:rsidP="00A23765">
      <w:pPr>
        <w:spacing w:after="15" w:line="270" w:lineRule="auto"/>
        <w:ind w:right="450"/>
        <w:jc w:val="center"/>
        <w:rPr>
          <w:b/>
          <w:sz w:val="28"/>
        </w:rPr>
      </w:pPr>
    </w:p>
    <w:p w:rsidR="00A23765" w:rsidRPr="00A23765" w:rsidRDefault="00A23765" w:rsidP="00A23765">
      <w:pPr>
        <w:spacing w:after="15" w:line="270" w:lineRule="auto"/>
        <w:ind w:right="450"/>
        <w:jc w:val="center"/>
        <w:rPr>
          <w:b/>
          <w:sz w:val="28"/>
        </w:rPr>
      </w:pPr>
    </w:p>
    <w:p w:rsidR="00A23765" w:rsidRPr="00A23765" w:rsidRDefault="00A23765" w:rsidP="00A23765">
      <w:pPr>
        <w:spacing w:after="15" w:line="270" w:lineRule="auto"/>
        <w:ind w:right="450"/>
        <w:jc w:val="center"/>
        <w:rPr>
          <w:b/>
          <w:sz w:val="28"/>
        </w:rPr>
      </w:pPr>
    </w:p>
    <w:p w:rsidR="00A23765" w:rsidRDefault="00A23765" w:rsidP="00A23765">
      <w:pPr>
        <w:spacing w:after="15" w:line="270" w:lineRule="auto"/>
        <w:ind w:right="450"/>
        <w:jc w:val="center"/>
        <w:rPr>
          <w:b/>
          <w:sz w:val="28"/>
        </w:rPr>
      </w:pPr>
    </w:p>
    <w:p w:rsidR="00A23765" w:rsidRDefault="00A23765" w:rsidP="00A23765">
      <w:pPr>
        <w:spacing w:after="15" w:line="270" w:lineRule="auto"/>
        <w:ind w:right="450"/>
        <w:jc w:val="center"/>
        <w:rPr>
          <w:b/>
          <w:sz w:val="28"/>
        </w:rPr>
      </w:pPr>
    </w:p>
    <w:p w:rsidR="00A23765" w:rsidRDefault="00A23765" w:rsidP="00A23765">
      <w:pPr>
        <w:spacing w:after="15" w:line="270" w:lineRule="auto"/>
        <w:ind w:right="450"/>
        <w:jc w:val="center"/>
        <w:rPr>
          <w:b/>
          <w:sz w:val="28"/>
        </w:rPr>
      </w:pPr>
    </w:p>
    <w:p w:rsidR="00A23765" w:rsidRPr="00A23765" w:rsidRDefault="00A23765" w:rsidP="00A23765">
      <w:pPr>
        <w:spacing w:after="15" w:line="270" w:lineRule="auto"/>
        <w:ind w:right="450"/>
        <w:jc w:val="center"/>
        <w:rPr>
          <w:b/>
          <w:sz w:val="28"/>
        </w:rPr>
      </w:pPr>
    </w:p>
    <w:p w:rsidR="00A23765" w:rsidRPr="00A23765" w:rsidRDefault="00A23765" w:rsidP="00A23765">
      <w:pPr>
        <w:spacing w:after="15" w:line="270" w:lineRule="auto"/>
        <w:ind w:right="450"/>
        <w:jc w:val="center"/>
        <w:rPr>
          <w:b/>
          <w:sz w:val="28"/>
        </w:rPr>
      </w:pPr>
    </w:p>
    <w:p w:rsidR="00A23765" w:rsidRPr="00A23765" w:rsidRDefault="00A23765" w:rsidP="00A23765">
      <w:pPr>
        <w:spacing w:after="15" w:line="270" w:lineRule="auto"/>
        <w:ind w:right="450"/>
        <w:jc w:val="center"/>
        <w:rPr>
          <w:b/>
          <w:sz w:val="28"/>
        </w:rPr>
      </w:pPr>
      <w:r w:rsidRPr="00A23765">
        <w:rPr>
          <w:rFonts w:ascii="YS Text" w:hAnsi="YS Text"/>
          <w:color w:val="1A1A1A"/>
          <w:sz w:val="23"/>
          <w:szCs w:val="23"/>
          <w:shd w:val="clear" w:color="auto" w:fill="FFFFFF"/>
        </w:rPr>
        <w:t>РАБОЧАЯ ПРОГРАММА УЧЕБНОЙ ДИСЦИПЛИНЫ</w:t>
      </w:r>
    </w:p>
    <w:p w:rsidR="00A23765" w:rsidRDefault="00A23765">
      <w:pPr>
        <w:spacing w:after="5"/>
        <w:ind w:right="33"/>
        <w:jc w:val="center"/>
        <w:rPr>
          <w:b/>
          <w:caps/>
          <w:sz w:val="28"/>
        </w:rPr>
      </w:pPr>
      <w:r w:rsidRPr="00A23765">
        <w:rPr>
          <w:b/>
          <w:caps/>
          <w:sz w:val="28"/>
        </w:rPr>
        <w:t xml:space="preserve"> </w:t>
      </w:r>
      <w:r w:rsidRPr="00A23765">
        <w:rPr>
          <w:b/>
          <w:caps/>
          <w:sz w:val="28"/>
        </w:rPr>
        <w:t xml:space="preserve">ОП.08 Основы деятельности </w:t>
      </w:r>
    </w:p>
    <w:p w:rsidR="00CE1C15" w:rsidRPr="00A23765" w:rsidRDefault="00A23765">
      <w:pPr>
        <w:spacing w:after="5"/>
        <w:ind w:right="33"/>
        <w:jc w:val="center"/>
        <w:rPr>
          <w:caps/>
        </w:rPr>
      </w:pPr>
      <w:r w:rsidRPr="00A23765">
        <w:rPr>
          <w:b/>
          <w:caps/>
          <w:sz w:val="28"/>
        </w:rPr>
        <w:t>предпринимательской ДЕЯТЕЛЬНОСТИ</w:t>
      </w:r>
    </w:p>
    <w:p w:rsidR="00CE1C15" w:rsidRDefault="00A23765">
      <w:pPr>
        <w:spacing w:after="0" w:line="259" w:lineRule="auto"/>
        <w:ind w:left="38" w:firstLine="0"/>
        <w:jc w:val="center"/>
      </w:pPr>
      <w:r>
        <w:rPr>
          <w:b/>
          <w:sz w:val="28"/>
        </w:rPr>
        <w:t xml:space="preserve"> </w:t>
      </w:r>
    </w:p>
    <w:p w:rsidR="00CE1C15" w:rsidRDefault="00A23765">
      <w:pPr>
        <w:spacing w:after="0" w:line="259" w:lineRule="auto"/>
        <w:ind w:left="38" w:firstLine="0"/>
        <w:jc w:val="center"/>
      </w:pPr>
      <w:r>
        <w:rPr>
          <w:b/>
          <w:sz w:val="28"/>
        </w:rPr>
        <w:t xml:space="preserve"> </w:t>
      </w:r>
    </w:p>
    <w:p w:rsidR="00CE1C15" w:rsidRDefault="00A23765">
      <w:pPr>
        <w:spacing w:after="29" w:line="259" w:lineRule="auto"/>
        <w:ind w:left="38" w:firstLine="0"/>
        <w:jc w:val="center"/>
      </w:pPr>
      <w:r>
        <w:rPr>
          <w:b/>
          <w:sz w:val="28"/>
        </w:rPr>
        <w:t xml:space="preserve"> </w:t>
      </w:r>
    </w:p>
    <w:p w:rsidR="00A23765" w:rsidRDefault="00A23765">
      <w:pPr>
        <w:spacing w:after="5"/>
        <w:ind w:right="33"/>
        <w:jc w:val="center"/>
        <w:rPr>
          <w:b/>
          <w:sz w:val="28"/>
        </w:rPr>
      </w:pPr>
    </w:p>
    <w:p w:rsidR="00A23765" w:rsidRDefault="00A23765">
      <w:pPr>
        <w:spacing w:after="5"/>
        <w:ind w:right="33"/>
        <w:jc w:val="center"/>
        <w:rPr>
          <w:b/>
          <w:sz w:val="28"/>
        </w:rPr>
      </w:pPr>
    </w:p>
    <w:p w:rsidR="00A23765" w:rsidRDefault="00A23765">
      <w:pPr>
        <w:spacing w:after="5"/>
        <w:ind w:right="33"/>
        <w:jc w:val="center"/>
        <w:rPr>
          <w:b/>
          <w:sz w:val="28"/>
        </w:rPr>
      </w:pPr>
    </w:p>
    <w:p w:rsidR="00A23765" w:rsidRDefault="00A23765">
      <w:pPr>
        <w:spacing w:after="5"/>
        <w:ind w:right="33"/>
        <w:jc w:val="center"/>
        <w:rPr>
          <w:b/>
          <w:sz w:val="28"/>
        </w:rPr>
      </w:pPr>
    </w:p>
    <w:p w:rsidR="00A23765" w:rsidRDefault="00A23765">
      <w:pPr>
        <w:spacing w:after="5"/>
        <w:ind w:right="33"/>
        <w:jc w:val="center"/>
        <w:rPr>
          <w:b/>
          <w:sz w:val="28"/>
        </w:rPr>
      </w:pPr>
    </w:p>
    <w:p w:rsidR="00A23765" w:rsidRDefault="00A23765">
      <w:pPr>
        <w:spacing w:after="5"/>
        <w:ind w:right="33"/>
        <w:jc w:val="center"/>
        <w:rPr>
          <w:b/>
          <w:sz w:val="28"/>
        </w:rPr>
      </w:pPr>
    </w:p>
    <w:p w:rsidR="00A23765" w:rsidRDefault="00A23765">
      <w:pPr>
        <w:spacing w:after="5"/>
        <w:ind w:right="33"/>
        <w:jc w:val="center"/>
        <w:rPr>
          <w:b/>
          <w:sz w:val="28"/>
        </w:rPr>
      </w:pPr>
    </w:p>
    <w:p w:rsidR="00A23765" w:rsidRDefault="00A23765">
      <w:pPr>
        <w:spacing w:after="5"/>
        <w:ind w:right="33"/>
        <w:jc w:val="center"/>
        <w:rPr>
          <w:b/>
          <w:sz w:val="28"/>
        </w:rPr>
      </w:pPr>
    </w:p>
    <w:p w:rsidR="00A23765" w:rsidRDefault="00A23765">
      <w:pPr>
        <w:spacing w:after="5"/>
        <w:ind w:right="33"/>
        <w:jc w:val="center"/>
        <w:rPr>
          <w:b/>
          <w:sz w:val="28"/>
        </w:rPr>
      </w:pPr>
    </w:p>
    <w:p w:rsidR="00A23765" w:rsidRDefault="00A23765">
      <w:pPr>
        <w:spacing w:after="5"/>
        <w:ind w:right="33"/>
        <w:jc w:val="center"/>
        <w:rPr>
          <w:b/>
          <w:sz w:val="28"/>
        </w:rPr>
      </w:pPr>
    </w:p>
    <w:p w:rsidR="00A23765" w:rsidRDefault="00A23765">
      <w:pPr>
        <w:spacing w:after="5"/>
        <w:ind w:right="33"/>
        <w:jc w:val="center"/>
        <w:rPr>
          <w:b/>
          <w:sz w:val="28"/>
        </w:rPr>
      </w:pPr>
    </w:p>
    <w:p w:rsidR="00A23765" w:rsidRDefault="00A23765">
      <w:pPr>
        <w:spacing w:after="5"/>
        <w:ind w:right="33"/>
        <w:jc w:val="center"/>
        <w:rPr>
          <w:b/>
          <w:sz w:val="28"/>
        </w:rPr>
      </w:pPr>
    </w:p>
    <w:p w:rsidR="00A23765" w:rsidRDefault="00A23765">
      <w:pPr>
        <w:spacing w:after="5"/>
        <w:ind w:right="33"/>
        <w:jc w:val="center"/>
        <w:rPr>
          <w:b/>
          <w:sz w:val="28"/>
        </w:rPr>
      </w:pPr>
    </w:p>
    <w:p w:rsidR="00A23765" w:rsidRDefault="00A23765">
      <w:pPr>
        <w:spacing w:after="5"/>
        <w:ind w:right="33"/>
        <w:jc w:val="center"/>
        <w:rPr>
          <w:b/>
          <w:sz w:val="28"/>
        </w:rPr>
      </w:pPr>
    </w:p>
    <w:p w:rsidR="00A23765" w:rsidRDefault="00A23765">
      <w:pPr>
        <w:spacing w:after="5"/>
        <w:ind w:right="33"/>
        <w:jc w:val="center"/>
        <w:rPr>
          <w:b/>
          <w:sz w:val="28"/>
        </w:rPr>
      </w:pPr>
    </w:p>
    <w:p w:rsidR="00A23765" w:rsidRDefault="00A23765">
      <w:pPr>
        <w:spacing w:after="5"/>
        <w:ind w:right="33"/>
        <w:jc w:val="center"/>
        <w:rPr>
          <w:b/>
          <w:sz w:val="28"/>
        </w:rPr>
      </w:pPr>
    </w:p>
    <w:p w:rsidR="00A23765" w:rsidRDefault="00A23765">
      <w:pPr>
        <w:spacing w:after="5"/>
        <w:ind w:right="33"/>
        <w:jc w:val="center"/>
        <w:rPr>
          <w:b/>
          <w:sz w:val="28"/>
        </w:rPr>
      </w:pPr>
    </w:p>
    <w:p w:rsidR="00CE1C15" w:rsidRDefault="00A23765">
      <w:pPr>
        <w:spacing w:after="5"/>
        <w:ind w:right="33"/>
        <w:jc w:val="center"/>
      </w:pPr>
      <w:r>
        <w:rPr>
          <w:b/>
          <w:sz w:val="28"/>
        </w:rPr>
        <w:t xml:space="preserve">2021 </w:t>
      </w:r>
      <w:r>
        <w:rPr>
          <w:b/>
          <w:sz w:val="28"/>
        </w:rPr>
        <w:t xml:space="preserve">г. </w:t>
      </w:r>
    </w:p>
    <w:p w:rsidR="00CE1C15" w:rsidRDefault="00A23765">
      <w:pPr>
        <w:spacing w:after="0" w:line="259" w:lineRule="auto"/>
        <w:ind w:left="38" w:firstLine="0"/>
        <w:jc w:val="center"/>
      </w:pPr>
      <w:r>
        <w:rPr>
          <w:b/>
          <w:sz w:val="28"/>
        </w:rPr>
        <w:t xml:space="preserve"> </w:t>
      </w:r>
    </w:p>
    <w:p w:rsidR="00CE1C15" w:rsidRDefault="00A23765">
      <w:pPr>
        <w:spacing w:after="0" w:line="259" w:lineRule="auto"/>
        <w:ind w:left="38" w:firstLine="0"/>
        <w:jc w:val="center"/>
      </w:pPr>
      <w:r>
        <w:rPr>
          <w:b/>
          <w:sz w:val="28"/>
        </w:rPr>
        <w:t xml:space="preserve"> </w:t>
      </w:r>
    </w:p>
    <w:p w:rsidR="00CE1C15" w:rsidRDefault="00A23765">
      <w:pPr>
        <w:spacing w:after="30"/>
        <w:ind w:left="-5"/>
      </w:pPr>
      <w:r>
        <w:lastRenderedPageBreak/>
        <w:t xml:space="preserve">Рабочая программа учебной дисциплины </w:t>
      </w:r>
      <w:bookmarkStart w:id="0" w:name="_GoBack"/>
      <w:r>
        <w:t xml:space="preserve">ОП.08 Основы деятельности предпринимательской  деятельности </w:t>
      </w:r>
      <w:r>
        <w:t xml:space="preserve"> </w:t>
      </w:r>
      <w:bookmarkEnd w:id="0"/>
      <w:r>
        <w:t xml:space="preserve">разработана на основе Федерального государственного образовательного стандарта ( далее- ФГОС) по специальности среднего </w:t>
      </w:r>
    </w:p>
    <w:p w:rsidR="00CE1C15" w:rsidRDefault="00A23765">
      <w:pPr>
        <w:spacing w:after="218"/>
        <w:ind w:left="-5"/>
      </w:pPr>
      <w:r>
        <w:t>профессионального образования (далее – СПО)  08.02</w:t>
      </w:r>
      <w:r>
        <w:t xml:space="preserve">.01  Строительство и эксплуатация зданий и сооружений </w:t>
      </w:r>
    </w:p>
    <w:p w:rsidR="00CE1C15" w:rsidRDefault="00A2376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t xml:space="preserve"> </w:t>
      </w:r>
    </w:p>
    <w:p w:rsidR="00CE1C15" w:rsidRDefault="00A23765">
      <w:pPr>
        <w:spacing w:after="23" w:line="259" w:lineRule="auto"/>
        <w:ind w:left="0" w:firstLine="0"/>
      </w:pPr>
      <w:r>
        <w:t xml:space="preserve"> </w:t>
      </w:r>
    </w:p>
    <w:p w:rsidR="00CE1C15" w:rsidRDefault="00A23765">
      <w:pPr>
        <w:spacing w:after="12"/>
        <w:ind w:left="-5"/>
      </w:pPr>
      <w:r>
        <w:t xml:space="preserve">Организация разработчик: ГБПОУ МО «Воскресенский колледж» </w:t>
      </w:r>
    </w:p>
    <w:p w:rsidR="00CE1C15" w:rsidRDefault="00A23765">
      <w:pPr>
        <w:spacing w:after="11"/>
        <w:ind w:left="-5"/>
      </w:pPr>
      <w:r>
        <w:t xml:space="preserve">Разработчик: преподаватель ГБПОУ МО «Воскресенский колледж» </w:t>
      </w:r>
    </w:p>
    <w:p w:rsidR="00CE1C15" w:rsidRDefault="00A23765">
      <w:pPr>
        <w:spacing w:after="0"/>
        <w:ind w:left="-5"/>
      </w:pPr>
      <w:r>
        <w:t xml:space="preserve">И.М.Портная </w:t>
      </w:r>
    </w:p>
    <w:p w:rsidR="00CE1C15" w:rsidRDefault="00A23765">
      <w:pPr>
        <w:spacing w:after="0" w:line="259" w:lineRule="auto"/>
        <w:ind w:left="0" w:firstLine="0"/>
      </w:pPr>
      <w: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t xml:space="preserve"> </w:t>
      </w:r>
    </w:p>
    <w:p w:rsidR="00CE1C15" w:rsidRDefault="00A23765">
      <w:pPr>
        <w:spacing w:after="0" w:line="259" w:lineRule="auto"/>
        <w:ind w:left="-1" w:firstLine="0"/>
        <w:jc w:val="right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4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124" w:line="259" w:lineRule="auto"/>
        <w:ind w:left="0" w:firstLine="0"/>
      </w:pPr>
      <w:r>
        <w:t xml:space="preserve"> </w:t>
      </w:r>
    </w:p>
    <w:p w:rsidR="00CE1C15" w:rsidRDefault="00A23765">
      <w:pPr>
        <w:spacing w:after="127" w:line="259" w:lineRule="auto"/>
        <w:ind w:left="0" w:firstLine="0"/>
      </w:pPr>
      <w:r>
        <w:t xml:space="preserve"> </w:t>
      </w:r>
    </w:p>
    <w:p w:rsidR="00CE1C15" w:rsidRDefault="00A23765">
      <w:pPr>
        <w:spacing w:after="124" w:line="259" w:lineRule="auto"/>
        <w:ind w:left="0" w:firstLine="0"/>
      </w:pPr>
      <w:r>
        <w:t xml:space="preserve"> </w:t>
      </w:r>
    </w:p>
    <w:p w:rsidR="00CE1C15" w:rsidRDefault="00A23765">
      <w:pPr>
        <w:spacing w:after="127" w:line="259" w:lineRule="auto"/>
        <w:ind w:left="0" w:firstLine="0"/>
      </w:pPr>
      <w:r>
        <w:t xml:space="preserve"> </w:t>
      </w:r>
    </w:p>
    <w:p w:rsidR="00CE1C15" w:rsidRDefault="00A23765">
      <w:pPr>
        <w:spacing w:after="124" w:line="259" w:lineRule="auto"/>
        <w:ind w:left="0" w:firstLine="0"/>
      </w:pPr>
      <w:r>
        <w:t xml:space="preserve"> </w:t>
      </w:r>
    </w:p>
    <w:p w:rsidR="00CE1C15" w:rsidRDefault="00A23765">
      <w:pPr>
        <w:spacing w:after="127" w:line="259" w:lineRule="auto"/>
        <w:ind w:left="0" w:firstLine="0"/>
      </w:pPr>
      <w:r>
        <w:t xml:space="preserve"> </w:t>
      </w:r>
    </w:p>
    <w:p w:rsidR="00A23765" w:rsidRDefault="00A23765">
      <w:pPr>
        <w:spacing w:after="127" w:line="259" w:lineRule="auto"/>
        <w:ind w:left="0" w:firstLine="0"/>
      </w:pPr>
    </w:p>
    <w:p w:rsidR="00A23765" w:rsidRDefault="00A23765">
      <w:pPr>
        <w:spacing w:after="127" w:line="259" w:lineRule="auto"/>
        <w:ind w:left="0" w:firstLine="0"/>
      </w:pPr>
    </w:p>
    <w:p w:rsidR="00A23765" w:rsidRDefault="00A23765">
      <w:pPr>
        <w:spacing w:after="127" w:line="259" w:lineRule="auto"/>
        <w:ind w:left="0" w:firstLine="0"/>
      </w:pPr>
    </w:p>
    <w:p w:rsidR="00A23765" w:rsidRDefault="00A23765">
      <w:pPr>
        <w:spacing w:after="127" w:line="259" w:lineRule="auto"/>
        <w:ind w:left="0" w:firstLine="0"/>
      </w:pPr>
    </w:p>
    <w:p w:rsidR="00A23765" w:rsidRDefault="00A23765">
      <w:pPr>
        <w:spacing w:after="127" w:line="259" w:lineRule="auto"/>
        <w:ind w:left="0" w:firstLine="0"/>
      </w:pPr>
    </w:p>
    <w:p w:rsidR="00A23765" w:rsidRDefault="00A23765">
      <w:pPr>
        <w:spacing w:after="127" w:line="259" w:lineRule="auto"/>
        <w:ind w:left="0" w:firstLine="0"/>
      </w:pPr>
    </w:p>
    <w:p w:rsidR="00A23765" w:rsidRDefault="00A23765">
      <w:pPr>
        <w:spacing w:after="127" w:line="259" w:lineRule="auto"/>
        <w:ind w:left="0" w:firstLine="0"/>
      </w:pPr>
    </w:p>
    <w:p w:rsidR="00A23765" w:rsidRDefault="00A23765">
      <w:pPr>
        <w:spacing w:after="127" w:line="259" w:lineRule="auto"/>
        <w:ind w:left="0" w:firstLine="0"/>
      </w:pPr>
    </w:p>
    <w:p w:rsidR="00A23765" w:rsidRDefault="00A23765">
      <w:pPr>
        <w:spacing w:after="127" w:line="259" w:lineRule="auto"/>
        <w:ind w:left="0" w:firstLine="0"/>
      </w:pPr>
    </w:p>
    <w:p w:rsidR="00A23765" w:rsidRDefault="00A23765">
      <w:pPr>
        <w:spacing w:after="127" w:line="259" w:lineRule="auto"/>
        <w:ind w:left="0" w:firstLine="0"/>
      </w:pPr>
    </w:p>
    <w:p w:rsidR="00A23765" w:rsidRDefault="00A23765">
      <w:pPr>
        <w:spacing w:after="127" w:line="259" w:lineRule="auto"/>
        <w:ind w:left="0" w:firstLine="0"/>
      </w:pPr>
    </w:p>
    <w:p w:rsidR="00CE1C15" w:rsidRDefault="00A23765">
      <w:pPr>
        <w:spacing w:after="0" w:line="259" w:lineRule="auto"/>
        <w:ind w:left="0" w:firstLine="0"/>
      </w:pPr>
      <w:r>
        <w:t xml:space="preserve"> </w:t>
      </w:r>
    </w:p>
    <w:p w:rsidR="00CE1C15" w:rsidRPr="00A23765" w:rsidRDefault="00A23765" w:rsidP="00A23765">
      <w:pPr>
        <w:spacing w:after="117"/>
        <w:ind w:left="-5"/>
        <w:jc w:val="center"/>
        <w:rPr>
          <w:b/>
        </w:rPr>
      </w:pPr>
      <w:r w:rsidRPr="00A23765">
        <w:rPr>
          <w:b/>
        </w:rPr>
        <w:lastRenderedPageBreak/>
        <w:t>СОДЕРЖАНИЕ</w:t>
      </w:r>
    </w:p>
    <w:p w:rsidR="00CE1C15" w:rsidRDefault="00A23765">
      <w:pPr>
        <w:spacing w:after="0" w:line="259" w:lineRule="auto"/>
        <w:ind w:left="0" w:firstLine="0"/>
      </w:pPr>
      <w:r>
        <w:t xml:space="preserve"> </w:t>
      </w:r>
    </w:p>
    <w:p w:rsidR="00CE1C15" w:rsidRDefault="00A23765">
      <w:pPr>
        <w:spacing w:after="171" w:line="259" w:lineRule="auto"/>
        <w:ind w:left="0" w:firstLine="0"/>
      </w:pPr>
      <w:r>
        <w:t xml:space="preserve"> </w:t>
      </w:r>
    </w:p>
    <w:p w:rsidR="00CE1C15" w:rsidRDefault="00A23765">
      <w:pPr>
        <w:numPr>
          <w:ilvl w:val="0"/>
          <w:numId w:val="1"/>
        </w:numPr>
        <w:ind w:hanging="240"/>
      </w:pPr>
      <w:r>
        <w:t xml:space="preserve">ПАСПОРТ ПРОГРАММЫ УЧЕБНОЙ ДИСЦИПЛИНЫ </w:t>
      </w:r>
    </w:p>
    <w:p w:rsidR="00CE1C15" w:rsidRDefault="00A23765">
      <w:pPr>
        <w:numPr>
          <w:ilvl w:val="0"/>
          <w:numId w:val="1"/>
        </w:numPr>
        <w:ind w:hanging="240"/>
      </w:pPr>
      <w:r>
        <w:t xml:space="preserve">СТРУКТУРА И СОДЕРЖАНИЕ УЧЕБНОЙ ДИСЦИПЛИНЫ </w:t>
      </w:r>
    </w:p>
    <w:p w:rsidR="00CE1C15" w:rsidRDefault="00A23765">
      <w:pPr>
        <w:numPr>
          <w:ilvl w:val="0"/>
          <w:numId w:val="1"/>
        </w:numPr>
        <w:spacing w:after="117"/>
        <w:ind w:hanging="240"/>
      </w:pPr>
      <w:r>
        <w:t xml:space="preserve">УСЛОВИЯ РЕАЛИЗАЦИИ ПРОГРАММЫ ДИСЦИПЛИНЫ </w:t>
      </w:r>
    </w:p>
    <w:p w:rsidR="00CE1C15" w:rsidRDefault="00A23765">
      <w:pPr>
        <w:numPr>
          <w:ilvl w:val="0"/>
          <w:numId w:val="1"/>
        </w:numPr>
        <w:spacing w:after="12"/>
        <w:ind w:hanging="240"/>
      </w:pPr>
      <w:r>
        <w:t xml:space="preserve">КОНТРОЛЬ И ОЦЕНКА РЕЗУЛЬТАТОВ УСВОЕНИЯ </w:t>
      </w:r>
    </w:p>
    <w:p w:rsidR="00CE1C15" w:rsidRDefault="00A23765">
      <w:pPr>
        <w:spacing w:after="114"/>
        <w:ind w:left="-5"/>
      </w:pPr>
      <w:r>
        <w:t>ДИСЦИПЛИНЫ</w:t>
      </w:r>
    </w:p>
    <w:p w:rsidR="00CE1C15" w:rsidRDefault="00A23765">
      <w:pPr>
        <w:spacing w:after="142" w:line="249" w:lineRule="auto"/>
        <w:ind w:left="0" w:right="9329" w:firstLine="0"/>
      </w:pPr>
      <w:r>
        <w:t xml:space="preserve"> </w:t>
      </w: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129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129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129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129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129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129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129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129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129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129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131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130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129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129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 w:rsidP="00A23765">
      <w:pPr>
        <w:spacing w:after="0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158" w:line="259" w:lineRule="auto"/>
        <w:ind w:left="0" w:firstLine="0"/>
      </w:pPr>
      <w:r>
        <w:rPr>
          <w:rFonts w:ascii="Arial" w:eastAsia="Arial" w:hAnsi="Arial" w:cs="Arial"/>
          <w:sz w:val="21"/>
        </w:rPr>
        <w:lastRenderedPageBreak/>
        <w:t xml:space="preserve"> </w:t>
      </w:r>
    </w:p>
    <w:p w:rsidR="00CE1C15" w:rsidRDefault="00A23765">
      <w:pPr>
        <w:spacing w:after="0" w:line="259" w:lineRule="auto"/>
        <w:ind w:left="28" w:firstLine="0"/>
        <w:jc w:val="center"/>
      </w:pPr>
      <w:r>
        <w:rPr>
          <w:b/>
        </w:rPr>
        <w:t xml:space="preserve"> </w:t>
      </w:r>
    </w:p>
    <w:p w:rsidR="00CE1C15" w:rsidRDefault="00A23765">
      <w:pPr>
        <w:spacing w:after="176" w:line="259" w:lineRule="auto"/>
        <w:ind w:right="39"/>
        <w:jc w:val="center"/>
      </w:pPr>
      <w:r>
        <w:rPr>
          <w:b/>
        </w:rPr>
        <w:t>1. ПАСПОРТ ПРОГРАММЫ УЧЕБНОЙ ДИСЦИПЛИНЫ</w:t>
      </w:r>
      <w:r>
        <w:t xml:space="preserve"> </w:t>
      </w:r>
    </w:p>
    <w:p w:rsidR="00CE1C15" w:rsidRDefault="00A23765">
      <w:pPr>
        <w:spacing w:after="164" w:line="270" w:lineRule="auto"/>
        <w:ind w:left="-5" w:right="418"/>
      </w:pPr>
      <w:r>
        <w:rPr>
          <w:b/>
        </w:rPr>
        <w:t>ОПД.08 Основы деятельности предпринимательской</w:t>
      </w:r>
      <w:r>
        <w:t xml:space="preserve"> </w:t>
      </w:r>
    </w:p>
    <w:p w:rsidR="00CE1C15" w:rsidRDefault="00A23765">
      <w:pPr>
        <w:numPr>
          <w:ilvl w:val="1"/>
          <w:numId w:val="2"/>
        </w:numPr>
        <w:spacing w:after="108" w:line="270" w:lineRule="auto"/>
        <w:ind w:right="418" w:hanging="420"/>
      </w:pPr>
      <w:r>
        <w:rPr>
          <w:b/>
        </w:rPr>
        <w:t>Область применения программы</w:t>
      </w:r>
      <w:r>
        <w:t xml:space="preserve"> </w:t>
      </w:r>
    </w:p>
    <w:p w:rsidR="00CE1C15" w:rsidRDefault="00A23765">
      <w:pPr>
        <w:spacing w:after="111"/>
        <w:ind w:left="-5"/>
      </w:pPr>
      <w:r>
        <w:t xml:space="preserve">Рабочая программа учебной дисциплины является частью основной профессиональной общеобразовательной программы в соответствии с ФГОС СПО по специальности 08.02.01 Строительство и эксплуатация зданий и сооружений </w:t>
      </w:r>
    </w:p>
    <w:p w:rsidR="00CE1C15" w:rsidRDefault="00A23765">
      <w:pPr>
        <w:spacing w:after="183" w:line="259" w:lineRule="auto"/>
        <w:ind w:left="0" w:firstLine="0"/>
      </w:pPr>
      <w:r>
        <w:t xml:space="preserve"> </w:t>
      </w:r>
    </w:p>
    <w:p w:rsidR="00CE1C15" w:rsidRDefault="00A23765">
      <w:pPr>
        <w:numPr>
          <w:ilvl w:val="1"/>
          <w:numId w:val="2"/>
        </w:numPr>
        <w:spacing w:after="108" w:line="270" w:lineRule="auto"/>
        <w:ind w:right="418" w:hanging="420"/>
      </w:pPr>
      <w:r>
        <w:rPr>
          <w:b/>
        </w:rPr>
        <w:t>Место дисциплины в структуре основной профе</w:t>
      </w:r>
      <w:r>
        <w:rPr>
          <w:b/>
        </w:rPr>
        <w:t>ссиональной образовательной программы:</w:t>
      </w:r>
      <w:r>
        <w:t xml:space="preserve"> </w:t>
      </w:r>
    </w:p>
    <w:p w:rsidR="00CE1C15" w:rsidRDefault="00A23765">
      <w:pPr>
        <w:ind w:left="-5"/>
      </w:pPr>
      <w:r>
        <w:t xml:space="preserve">Дисциплина относится к группе общепрофессиональных дисциплин профессионального цикла. </w:t>
      </w:r>
    </w:p>
    <w:p w:rsidR="00CE1C15" w:rsidRDefault="00A23765">
      <w:pPr>
        <w:numPr>
          <w:ilvl w:val="1"/>
          <w:numId w:val="2"/>
        </w:numPr>
        <w:spacing w:after="108" w:line="270" w:lineRule="auto"/>
        <w:ind w:right="418" w:hanging="420"/>
      </w:pPr>
      <w:r>
        <w:rPr>
          <w:b/>
        </w:rPr>
        <w:t>Цели и задачи дисциплины - требования к результатам освоения дисциплины:</w:t>
      </w:r>
      <w:r>
        <w:t xml:space="preserve"> </w:t>
      </w:r>
    </w:p>
    <w:p w:rsidR="00CE1C15" w:rsidRDefault="00A23765">
      <w:pPr>
        <w:ind w:left="-5"/>
      </w:pPr>
      <w:r>
        <w:t>Цель: сформировать у обучающихся представления о деятел</w:t>
      </w:r>
      <w:r>
        <w:t xml:space="preserve">ьности индивидуального предпринимателя. </w:t>
      </w:r>
    </w:p>
    <w:p w:rsidR="00CE1C15" w:rsidRDefault="00A23765">
      <w:pPr>
        <w:spacing w:after="160" w:line="270" w:lineRule="auto"/>
        <w:ind w:left="-5" w:right="418"/>
      </w:pPr>
      <w:r>
        <w:rPr>
          <w:b/>
        </w:rPr>
        <w:t>При изучении дисциплины решаются следующие задачи</w:t>
      </w:r>
      <w:r>
        <w:t xml:space="preserve">: </w:t>
      </w:r>
    </w:p>
    <w:p w:rsidR="00CE1C15" w:rsidRDefault="00A23765">
      <w:pPr>
        <w:numPr>
          <w:ilvl w:val="2"/>
          <w:numId w:val="3"/>
        </w:numPr>
        <w:ind w:hanging="360"/>
      </w:pPr>
      <w:r>
        <w:t xml:space="preserve">формирование понимания предпринимательства; </w:t>
      </w:r>
    </w:p>
    <w:p w:rsidR="00CE1C15" w:rsidRDefault="00A23765">
      <w:pPr>
        <w:numPr>
          <w:ilvl w:val="2"/>
          <w:numId w:val="3"/>
        </w:numPr>
        <w:ind w:hanging="360"/>
      </w:pPr>
      <w:r>
        <w:t xml:space="preserve">формирование понимания понятий предпринимательский риск и ответственность; </w:t>
      </w:r>
    </w:p>
    <w:p w:rsidR="00CE1C15" w:rsidRDefault="00A23765">
      <w:pPr>
        <w:numPr>
          <w:ilvl w:val="2"/>
          <w:numId w:val="3"/>
        </w:numPr>
        <w:ind w:hanging="360"/>
      </w:pPr>
      <w:r>
        <w:t>содействие пониманию</w:t>
      </w:r>
      <w:r>
        <w:rPr>
          <w:b/>
        </w:rPr>
        <w:t xml:space="preserve"> </w:t>
      </w:r>
      <w:r>
        <w:t>обучающихся общих пра</w:t>
      </w:r>
      <w:r>
        <w:t xml:space="preserve">вил ведения предпринимательской деятельности. </w:t>
      </w:r>
    </w:p>
    <w:p w:rsidR="00CE1C15" w:rsidRDefault="00A23765">
      <w:pPr>
        <w:spacing w:after="5" w:line="404" w:lineRule="auto"/>
        <w:ind w:left="-5" w:right="2715"/>
      </w:pPr>
      <w:r>
        <w:t xml:space="preserve">В результате освоения дисциплины обучающийся должен уметь: </w:t>
      </w:r>
    </w:p>
    <w:p w:rsidR="00CE1C15" w:rsidRDefault="00A23765">
      <w:pPr>
        <w:numPr>
          <w:ilvl w:val="0"/>
          <w:numId w:val="4"/>
        </w:numPr>
        <w:ind w:hanging="139"/>
      </w:pPr>
      <w:r>
        <w:t xml:space="preserve">подготавливать документы для регистрации предпринимательской деятельности; </w:t>
      </w:r>
    </w:p>
    <w:p w:rsidR="00CE1C15" w:rsidRDefault="00A23765">
      <w:pPr>
        <w:numPr>
          <w:ilvl w:val="0"/>
          <w:numId w:val="4"/>
        </w:numPr>
        <w:ind w:hanging="139"/>
      </w:pPr>
      <w:r>
        <w:t xml:space="preserve">отбирать и принимать оптимальные экономические решения, адекватные целям деятельности субъектов предпринимательства; </w:t>
      </w:r>
    </w:p>
    <w:p w:rsidR="00CE1C15" w:rsidRDefault="00A23765">
      <w:pPr>
        <w:numPr>
          <w:ilvl w:val="0"/>
          <w:numId w:val="4"/>
        </w:numPr>
        <w:ind w:hanging="139"/>
      </w:pPr>
      <w:r>
        <w:t xml:space="preserve">искать и использовать правовую информацию. Регулирующую деятельность предпринимателя. </w:t>
      </w:r>
    </w:p>
    <w:p w:rsidR="00CE1C15" w:rsidRDefault="00A23765">
      <w:pPr>
        <w:spacing w:after="0" w:line="406" w:lineRule="auto"/>
        <w:ind w:left="-5" w:right="2759"/>
      </w:pPr>
      <w:r>
        <w:t>В результате освоения дисциплины обучающийся должен</w:t>
      </w:r>
      <w:r>
        <w:t xml:space="preserve"> знать: </w:t>
      </w:r>
    </w:p>
    <w:p w:rsidR="00CE1C15" w:rsidRDefault="00A23765">
      <w:pPr>
        <w:ind w:left="-5"/>
      </w:pPr>
      <w:r>
        <w:t xml:space="preserve">-основы законодательных актов в России; </w:t>
      </w:r>
    </w:p>
    <w:p w:rsidR="00CE1C15" w:rsidRDefault="00A23765">
      <w:pPr>
        <w:numPr>
          <w:ilvl w:val="0"/>
          <w:numId w:val="4"/>
        </w:numPr>
        <w:ind w:hanging="139"/>
      </w:pPr>
      <w:r>
        <w:t xml:space="preserve">организационно-правовые формы предпринимательской деятельности; </w:t>
      </w:r>
    </w:p>
    <w:p w:rsidR="00CE1C15" w:rsidRDefault="00A23765">
      <w:pPr>
        <w:ind w:left="-5"/>
      </w:pPr>
      <w:r>
        <w:t xml:space="preserve">-основы становления, организации и ведения предпринимательской деятельности в условиях российской экономики. </w:t>
      </w:r>
    </w:p>
    <w:p w:rsidR="00CE1C15" w:rsidRDefault="00A23765">
      <w:pPr>
        <w:ind w:left="-5"/>
      </w:pPr>
      <w:r>
        <w:t xml:space="preserve">понимать: </w:t>
      </w:r>
    </w:p>
    <w:p w:rsidR="00CE1C15" w:rsidRDefault="00A23765">
      <w:pPr>
        <w:spacing w:after="117"/>
        <w:ind w:left="-5"/>
      </w:pPr>
      <w:r>
        <w:lastRenderedPageBreak/>
        <w:t>-</w:t>
      </w:r>
      <w:r>
        <w:t xml:space="preserve">многообразие экономических процессов в современном мире, их взаимосвязь с другими процессами, происходящими в обществе, правильно ориентироваться в современной экономической среде. </w:t>
      </w:r>
    </w:p>
    <w:p w:rsidR="00CE1C15" w:rsidRDefault="00A23765">
      <w:pPr>
        <w:spacing w:after="0" w:line="259" w:lineRule="auto"/>
        <w:ind w:left="0" w:firstLine="0"/>
      </w:pPr>
      <w:r>
        <w:t xml:space="preserve"> </w:t>
      </w:r>
    </w:p>
    <w:p w:rsidR="00CE1C15" w:rsidRDefault="00A23765">
      <w:pPr>
        <w:spacing w:after="155" w:line="270" w:lineRule="auto"/>
        <w:ind w:left="-5" w:right="418"/>
      </w:pPr>
      <w:r>
        <w:rPr>
          <w:b/>
        </w:rPr>
        <w:t>1.4. Количество часов на освоение программы дисциплины:</w:t>
      </w:r>
      <w:r>
        <w:t xml:space="preserve"> </w:t>
      </w:r>
    </w:p>
    <w:p w:rsidR="00CE1C15" w:rsidRDefault="00A23765">
      <w:pPr>
        <w:numPr>
          <w:ilvl w:val="2"/>
          <w:numId w:val="5"/>
        </w:numPr>
        <w:ind w:hanging="420"/>
      </w:pPr>
      <w:r>
        <w:t>максимальной уч</w:t>
      </w:r>
      <w:r>
        <w:t xml:space="preserve">ебной нагрузки обучающегося 36 часов, </w:t>
      </w:r>
    </w:p>
    <w:p w:rsidR="00CE1C15" w:rsidRDefault="00A23765">
      <w:pPr>
        <w:numPr>
          <w:ilvl w:val="2"/>
          <w:numId w:val="5"/>
        </w:numPr>
        <w:spacing w:after="173" w:line="259" w:lineRule="auto"/>
        <w:ind w:hanging="420"/>
      </w:pPr>
      <w:r>
        <w:t xml:space="preserve">в том числе: обязательной аудиторной учебной нагрузки обучающегося 30 часов; </w:t>
      </w:r>
    </w:p>
    <w:p w:rsidR="00CE1C15" w:rsidRDefault="00A23765">
      <w:pPr>
        <w:numPr>
          <w:ilvl w:val="2"/>
          <w:numId w:val="5"/>
        </w:numPr>
        <w:spacing w:after="90"/>
        <w:ind w:hanging="420"/>
      </w:pPr>
      <w:r>
        <w:t xml:space="preserve">самостоятельной работы обучающегося 6 часов </w:t>
      </w:r>
    </w:p>
    <w:p w:rsidR="00CE1C15" w:rsidRDefault="00A23765">
      <w:pPr>
        <w:spacing w:after="0" w:line="259" w:lineRule="auto"/>
        <w:ind w:left="26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153" w:line="259" w:lineRule="auto"/>
        <w:ind w:left="26" w:firstLine="0"/>
        <w:jc w:val="center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ind w:left="-5"/>
      </w:pPr>
      <w:r>
        <w:t xml:space="preserve">В результате освоения программы студент должен обладать общими и профессиональными компетенциями: </w:t>
      </w:r>
    </w:p>
    <w:p w:rsidR="00CE1C15" w:rsidRDefault="00A23765">
      <w:pPr>
        <w:spacing w:after="9"/>
        <w:ind w:left="-5"/>
      </w:pPr>
      <w:r>
        <w:t xml:space="preserve">ОК 01. Выбирать способы решения задач профессиональной деятельности применительно к различным контекстам; </w:t>
      </w:r>
    </w:p>
    <w:p w:rsidR="00CE1C15" w:rsidRDefault="00A23765">
      <w:pPr>
        <w:spacing w:after="10"/>
        <w:ind w:left="-5"/>
      </w:pPr>
      <w:r>
        <w:t xml:space="preserve">ОК 02. Осуществлять поиск, анализ и интерпретацию </w:t>
      </w:r>
      <w:r>
        <w:t xml:space="preserve">информации, необходимой для выполнения задач профессиональной деятельности; </w:t>
      </w:r>
    </w:p>
    <w:p w:rsidR="00CE1C15" w:rsidRDefault="00A23765">
      <w:pPr>
        <w:spacing w:after="7"/>
        <w:ind w:left="-5"/>
      </w:pPr>
      <w:r>
        <w:t xml:space="preserve">ОК 03. Планировать и реализовывать собственное профессиональное и личностное развитие; </w:t>
      </w:r>
    </w:p>
    <w:p w:rsidR="00CE1C15" w:rsidRDefault="00A23765">
      <w:pPr>
        <w:spacing w:after="9"/>
        <w:ind w:left="-5"/>
      </w:pPr>
      <w:r>
        <w:t>ОК 04. Работать в коллективе и команде, эффективно взаимодействовать с коллегами, руководст</w:t>
      </w:r>
      <w:r>
        <w:t xml:space="preserve">вом, клиентами; </w:t>
      </w:r>
    </w:p>
    <w:p w:rsidR="00CE1C15" w:rsidRDefault="00A23765">
      <w:pPr>
        <w:spacing w:after="214"/>
        <w:ind w:left="-5"/>
      </w:pPr>
      <w:r>
        <w:t xml:space="preserve">ОК 11. Использовать знания по финансовой грамотности, планировать предпринимательскую деятельность в профессиональной сфере. </w:t>
      </w:r>
    </w:p>
    <w:p w:rsidR="00CE1C15" w:rsidRDefault="00A23765">
      <w:pPr>
        <w:spacing w:after="264"/>
        <w:ind w:left="-5"/>
      </w:pPr>
      <w:r>
        <w:t xml:space="preserve">ПК 3.2. Обеспечивать работу структурных подразделений при выполнении производственных задач; </w:t>
      </w:r>
    </w:p>
    <w:p w:rsidR="00CE1C15" w:rsidRDefault="00A23765">
      <w:pPr>
        <w:spacing w:after="220"/>
        <w:ind w:left="-5"/>
      </w:pPr>
      <w:r>
        <w:t>ПК 3.4. Контролиров</w:t>
      </w:r>
      <w:r>
        <w:t>ать и оценивать деятельность структурных подразделений</w:t>
      </w:r>
      <w:r>
        <w:rPr>
          <w:rFonts w:ascii="Verdana" w:eastAsia="Verdana" w:hAnsi="Verdana" w:cs="Verdana"/>
          <w:i/>
          <w:sz w:val="20"/>
        </w:rPr>
        <w:t>;</w:t>
      </w:r>
      <w:r>
        <w:rPr>
          <w:color w:val="333333"/>
        </w:rPr>
        <w:t xml:space="preserve"> </w:t>
      </w:r>
    </w:p>
    <w:p w:rsidR="00CE1C15" w:rsidRDefault="00A23765">
      <w:pPr>
        <w:spacing w:after="286" w:line="259" w:lineRule="auto"/>
        <w:ind w:left="0" w:firstLine="0"/>
      </w:pPr>
      <w:r>
        <w:rPr>
          <w:color w:val="333333"/>
        </w:rPr>
        <w:t xml:space="preserve"> </w:t>
      </w:r>
    </w:p>
    <w:p w:rsidR="00CE1C15" w:rsidRDefault="00A23765">
      <w:pPr>
        <w:numPr>
          <w:ilvl w:val="0"/>
          <w:numId w:val="6"/>
        </w:numPr>
        <w:spacing w:after="120" w:line="259" w:lineRule="auto"/>
        <w:ind w:right="32" w:hanging="240"/>
        <w:jc w:val="center"/>
      </w:pPr>
      <w:r>
        <w:rPr>
          <w:b/>
        </w:rPr>
        <w:t>СТРУКТУРА И СОДЕРЖАНИЕ УЧЕБНОЙ ДИСЦИПЛИНЫ</w:t>
      </w:r>
      <w:r>
        <w:t xml:space="preserve"> </w:t>
      </w:r>
    </w:p>
    <w:p w:rsidR="00CE1C15" w:rsidRDefault="00A23765">
      <w:pPr>
        <w:spacing w:after="182" w:line="259" w:lineRule="auto"/>
        <w:ind w:left="0" w:firstLine="0"/>
      </w:pPr>
      <w:r>
        <w:t xml:space="preserve"> </w:t>
      </w:r>
    </w:p>
    <w:p w:rsidR="00CE1C15" w:rsidRDefault="00A23765">
      <w:pPr>
        <w:numPr>
          <w:ilvl w:val="1"/>
          <w:numId w:val="6"/>
        </w:numPr>
        <w:spacing w:after="108" w:line="270" w:lineRule="auto"/>
        <w:ind w:right="652" w:hanging="420"/>
      </w:pPr>
      <w:r>
        <w:rPr>
          <w:b/>
        </w:rPr>
        <w:t>Объем учебной дисциплины и виды учебной работы</w:t>
      </w:r>
      <w: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708" w:type="dxa"/>
        <w:tblInd w:w="-115" w:type="dxa"/>
        <w:tblCellMar>
          <w:top w:w="9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876"/>
        <w:gridCol w:w="1832"/>
      </w:tblGrid>
      <w:tr w:rsidR="00CE1C15">
        <w:trPr>
          <w:trHeight w:val="442"/>
        </w:trPr>
        <w:tc>
          <w:tcPr>
            <w:tcW w:w="7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Вид учебной работы</w:t>
            </w:r>
            <w:r>
              <w:t xml:space="preserve">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106" w:firstLine="0"/>
            </w:pPr>
            <w:r>
              <w:rPr>
                <w:b/>
              </w:rPr>
              <w:t>Объем часов</w:t>
            </w:r>
            <w:r>
              <w:t xml:space="preserve"> </w:t>
            </w:r>
          </w:p>
        </w:tc>
      </w:tr>
      <w:tr w:rsidR="00CE1C15">
        <w:trPr>
          <w:trHeight w:val="442"/>
        </w:trPr>
        <w:tc>
          <w:tcPr>
            <w:tcW w:w="7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firstLine="0"/>
            </w:pPr>
            <w:r>
              <w:rPr>
                <w:b/>
              </w:rPr>
              <w:t>Максимальная учебная нагрузка (всего)</w:t>
            </w:r>
            <w:r>
              <w:t xml:space="preserve">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right="3" w:firstLine="0"/>
              <w:jc w:val="center"/>
            </w:pPr>
            <w:r>
              <w:t xml:space="preserve">36 </w:t>
            </w:r>
          </w:p>
        </w:tc>
      </w:tr>
      <w:tr w:rsidR="00CE1C15">
        <w:trPr>
          <w:trHeight w:val="442"/>
        </w:trPr>
        <w:tc>
          <w:tcPr>
            <w:tcW w:w="7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firstLine="0"/>
            </w:pPr>
            <w:r>
              <w:rPr>
                <w:b/>
              </w:rPr>
              <w:t>Обязательная аудиторная учебная нагрузка (всего)</w:t>
            </w:r>
            <w:r>
              <w:t xml:space="preserve">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right="3" w:firstLine="0"/>
              <w:jc w:val="center"/>
            </w:pPr>
            <w:r>
              <w:t xml:space="preserve">30 </w:t>
            </w:r>
          </w:p>
        </w:tc>
      </w:tr>
      <w:tr w:rsidR="00CE1C15">
        <w:trPr>
          <w:trHeight w:val="440"/>
        </w:trPr>
        <w:tc>
          <w:tcPr>
            <w:tcW w:w="7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firstLine="0"/>
            </w:pPr>
            <w:r>
              <w:t xml:space="preserve">в том числе: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</w:tc>
      </w:tr>
      <w:tr w:rsidR="00CE1C15">
        <w:trPr>
          <w:trHeight w:val="442"/>
        </w:trPr>
        <w:tc>
          <w:tcPr>
            <w:tcW w:w="7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firstLine="0"/>
            </w:pPr>
            <w:r>
              <w:t xml:space="preserve">лабораторные работы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firstLine="0"/>
              <w:jc w:val="center"/>
            </w:pPr>
            <w:r>
              <w:t xml:space="preserve">- </w:t>
            </w:r>
          </w:p>
        </w:tc>
      </w:tr>
      <w:tr w:rsidR="00CE1C15">
        <w:trPr>
          <w:trHeight w:val="442"/>
        </w:trPr>
        <w:tc>
          <w:tcPr>
            <w:tcW w:w="7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firstLine="0"/>
            </w:pPr>
            <w:r>
              <w:lastRenderedPageBreak/>
              <w:t xml:space="preserve">практические занятия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57" w:firstLine="0"/>
              <w:jc w:val="center"/>
            </w:pPr>
            <w:r>
              <w:t xml:space="preserve"> </w:t>
            </w:r>
          </w:p>
        </w:tc>
      </w:tr>
      <w:tr w:rsidR="00CE1C15">
        <w:trPr>
          <w:trHeight w:val="442"/>
        </w:trPr>
        <w:tc>
          <w:tcPr>
            <w:tcW w:w="7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firstLine="0"/>
            </w:pPr>
            <w:r>
              <w:t xml:space="preserve">контрольные работы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firstLine="0"/>
              <w:jc w:val="center"/>
            </w:pPr>
            <w:r>
              <w:t xml:space="preserve">- </w:t>
            </w:r>
          </w:p>
        </w:tc>
      </w:tr>
      <w:tr w:rsidR="00CE1C15">
        <w:trPr>
          <w:trHeight w:val="439"/>
        </w:trPr>
        <w:tc>
          <w:tcPr>
            <w:tcW w:w="7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firstLine="0"/>
            </w:pPr>
            <w:r>
              <w:t xml:space="preserve">курсовая работа (проект)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firstLine="0"/>
              <w:jc w:val="center"/>
            </w:pPr>
            <w:r>
              <w:t xml:space="preserve">- </w:t>
            </w:r>
          </w:p>
        </w:tc>
      </w:tr>
      <w:tr w:rsidR="00CE1C15">
        <w:trPr>
          <w:trHeight w:val="442"/>
        </w:trPr>
        <w:tc>
          <w:tcPr>
            <w:tcW w:w="7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firstLine="0"/>
            </w:pPr>
            <w:r>
              <w:rPr>
                <w:b/>
              </w:rPr>
              <w:t>Самостоятельная работа обучающегося (всего)</w:t>
            </w:r>
            <w:r>
              <w:t xml:space="preserve"> </w:t>
            </w:r>
          </w:p>
        </w:tc>
        <w:tc>
          <w:tcPr>
            <w:tcW w:w="1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right="3" w:firstLine="0"/>
              <w:jc w:val="center"/>
            </w:pPr>
            <w:r>
              <w:t xml:space="preserve">6 </w:t>
            </w:r>
          </w:p>
        </w:tc>
      </w:tr>
      <w:tr w:rsidR="00CE1C15">
        <w:trPr>
          <w:trHeight w:val="442"/>
        </w:trPr>
        <w:tc>
          <w:tcPr>
            <w:tcW w:w="7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:rsidR="00CE1C15" w:rsidRDefault="00A2376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Промежуточная аттестация в форме </w:t>
            </w:r>
            <w:r>
              <w:t xml:space="preserve">дифференцированного зачёта </w:t>
            </w:r>
          </w:p>
        </w:tc>
        <w:tc>
          <w:tcPr>
            <w:tcW w:w="183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</w:tcPr>
          <w:p w:rsidR="00CE1C15" w:rsidRDefault="00CE1C15">
            <w:pPr>
              <w:spacing w:after="160" w:line="259" w:lineRule="auto"/>
              <w:ind w:left="0" w:firstLine="0"/>
            </w:pPr>
          </w:p>
        </w:tc>
      </w:tr>
    </w:tbl>
    <w:p w:rsidR="00CE1C15" w:rsidRDefault="00CE1C15">
      <w:pPr>
        <w:sectPr w:rsidR="00CE1C15">
          <w:pgSz w:w="11906" w:h="16838"/>
          <w:pgMar w:top="1181" w:right="815" w:bottom="1288" w:left="1702" w:header="720" w:footer="720" w:gutter="0"/>
          <w:cols w:space="720"/>
        </w:sectPr>
      </w:pPr>
    </w:p>
    <w:p w:rsidR="00CE1C15" w:rsidRDefault="00A23765">
      <w:pPr>
        <w:spacing w:after="179" w:line="259" w:lineRule="auto"/>
        <w:ind w:left="-307" w:firstLine="0"/>
      </w:pPr>
      <w:r>
        <w:lastRenderedPageBreak/>
        <w:t xml:space="preserve"> </w:t>
      </w:r>
    </w:p>
    <w:p w:rsidR="00CE1C15" w:rsidRDefault="00A23765">
      <w:pPr>
        <w:numPr>
          <w:ilvl w:val="1"/>
          <w:numId w:val="6"/>
        </w:numPr>
        <w:spacing w:after="122" w:line="259" w:lineRule="auto"/>
        <w:ind w:right="652" w:hanging="420"/>
      </w:pPr>
      <w:r>
        <w:rPr>
          <w:b/>
        </w:rPr>
        <w:t>Тематический план и содержание учебной дисциплины ОП 08 Основы деятельности предпринимательской</w:t>
      </w:r>
      <w:r>
        <w:t xml:space="preserve"> </w:t>
      </w:r>
    </w:p>
    <w:p w:rsidR="00CE1C15" w:rsidRDefault="00A23765">
      <w:pPr>
        <w:spacing w:after="0" w:line="259" w:lineRule="auto"/>
        <w:ind w:left="-307" w:firstLine="0"/>
      </w:pPr>
      <w:r>
        <w:t xml:space="preserve"> </w:t>
      </w:r>
    </w:p>
    <w:p w:rsidR="00CE1C15" w:rsidRDefault="00A23765">
      <w:pPr>
        <w:spacing w:after="0" w:line="259" w:lineRule="auto"/>
        <w:ind w:left="-307" w:firstLine="0"/>
      </w:pPr>
      <w:r>
        <w:t xml:space="preserve"> </w:t>
      </w:r>
    </w:p>
    <w:tbl>
      <w:tblPr>
        <w:tblStyle w:val="TableGrid"/>
        <w:tblW w:w="14220" w:type="dxa"/>
        <w:tblInd w:w="-350" w:type="dxa"/>
        <w:tblCellMar>
          <w:top w:w="36" w:type="dxa"/>
          <w:left w:w="4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5418"/>
        <w:gridCol w:w="2552"/>
        <w:gridCol w:w="3684"/>
      </w:tblGrid>
      <w:tr w:rsidR="00CE1C15">
        <w:trPr>
          <w:trHeight w:val="1510"/>
        </w:trPr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Наименование разделов и тем </w:t>
            </w:r>
          </w:p>
        </w:tc>
        <w:tc>
          <w:tcPr>
            <w:tcW w:w="5418" w:type="dxa"/>
            <w:tcBorders>
              <w:top w:val="single" w:sz="6" w:space="0" w:color="00000A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46" w:right="89" w:hanging="5"/>
              <w:jc w:val="center"/>
            </w:pPr>
            <w:r>
              <w:rPr>
                <w:b/>
              </w:rPr>
              <w:t xml:space="preserve">Содержание учебного материала, лабораторные и практические работы, самостоятельная работа обучающихся.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Объем часов 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39" w:lineRule="auto"/>
              <w:ind w:left="0" w:firstLine="0"/>
              <w:jc w:val="center"/>
            </w:pPr>
            <w:r>
              <w:rPr>
                <w:b/>
              </w:rPr>
              <w:t xml:space="preserve">Коды компетенций, формированию которых </w:t>
            </w:r>
          </w:p>
          <w:p w:rsidR="00CE1C15" w:rsidRDefault="00A2376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способствует элемент программы </w:t>
            </w:r>
          </w:p>
        </w:tc>
      </w:tr>
      <w:tr w:rsidR="00CE1C15">
        <w:trPr>
          <w:trHeight w:val="530"/>
        </w:trPr>
        <w:tc>
          <w:tcPr>
            <w:tcW w:w="2566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2" w:firstLine="0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5418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CE1C15">
        <w:trPr>
          <w:trHeight w:val="1383"/>
        </w:trPr>
        <w:tc>
          <w:tcPr>
            <w:tcW w:w="2566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Раздел 1. </w:t>
            </w:r>
          </w:p>
          <w:p w:rsidR="00CE1C15" w:rsidRDefault="00A23765">
            <w:pPr>
              <w:spacing w:after="0" w:line="259" w:lineRule="auto"/>
              <w:ind w:left="2" w:firstLine="0"/>
            </w:pPr>
            <w:r>
              <w:rPr>
                <w:b/>
              </w:rPr>
              <w:t>Предпринимательство как особый вид деятельности.</w:t>
            </w:r>
            <w:r>
              <w:t xml:space="preserve"> </w:t>
            </w:r>
          </w:p>
        </w:tc>
        <w:tc>
          <w:tcPr>
            <w:tcW w:w="5418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3684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172" w:line="259" w:lineRule="auto"/>
              <w:ind w:left="0" w:right="44" w:firstLine="0"/>
              <w:jc w:val="center"/>
            </w:pPr>
            <w:r>
              <w:t xml:space="preserve">ОК 01, 02,03,04,11 </w:t>
            </w:r>
          </w:p>
          <w:p w:rsidR="00CE1C15" w:rsidRDefault="00A23765">
            <w:pPr>
              <w:spacing w:after="124" w:line="259" w:lineRule="auto"/>
              <w:ind w:left="0" w:right="41" w:firstLine="0"/>
              <w:jc w:val="center"/>
            </w:pPr>
            <w:r>
              <w:t xml:space="preserve">ПК 3.2, 3.4 </w:t>
            </w:r>
          </w:p>
          <w:p w:rsidR="00CE1C15" w:rsidRDefault="00A23765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</w:tr>
      <w:tr w:rsidR="00CE1C15">
        <w:trPr>
          <w:trHeight w:val="2489"/>
        </w:trPr>
        <w:tc>
          <w:tcPr>
            <w:tcW w:w="2566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2" w:firstLine="0"/>
            </w:pPr>
            <w:r>
              <w:t xml:space="preserve">Тема 1.1 Сущность, условия формирования, среда предпринимательства. </w:t>
            </w:r>
          </w:p>
        </w:tc>
        <w:tc>
          <w:tcPr>
            <w:tcW w:w="5418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122" w:line="259" w:lineRule="auto"/>
              <w:ind w:left="0" w:firstLine="0"/>
            </w:pPr>
            <w:r>
              <w:rPr>
                <w:b/>
              </w:rPr>
              <w:t>Содержание учебного материала</w:t>
            </w:r>
            <w:r>
              <w:t xml:space="preserve"> </w:t>
            </w:r>
          </w:p>
          <w:p w:rsidR="00CE1C15" w:rsidRDefault="00A23765">
            <w:pPr>
              <w:spacing w:after="134" w:line="251" w:lineRule="auto"/>
              <w:ind w:left="0" w:firstLine="0"/>
            </w:pPr>
            <w:r>
              <w:t xml:space="preserve">Понятие предпринимательства. История развития предпринимательской деятельности в России. Среда функционирования предпринимательской деятельности. </w:t>
            </w:r>
          </w:p>
          <w:p w:rsidR="00CE1C15" w:rsidRDefault="00A23765">
            <w:pPr>
              <w:spacing w:after="0" w:line="259" w:lineRule="auto"/>
              <w:ind w:left="0" w:firstLine="0"/>
            </w:pPr>
            <w:r>
              <w:t xml:space="preserve">Виды предпринимательства. Производственный и коммерческий бизнес </w:t>
            </w:r>
          </w:p>
        </w:tc>
        <w:tc>
          <w:tcPr>
            <w:tcW w:w="2552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127" w:line="259" w:lineRule="auto"/>
              <w:ind w:left="19" w:firstLine="0"/>
              <w:jc w:val="center"/>
            </w:pPr>
            <w:r>
              <w:t xml:space="preserve"> </w:t>
            </w:r>
          </w:p>
          <w:p w:rsidR="00CE1C15" w:rsidRDefault="00A23765">
            <w:pPr>
              <w:spacing w:after="124" w:line="259" w:lineRule="auto"/>
              <w:ind w:left="0" w:right="41" w:firstLine="0"/>
              <w:jc w:val="center"/>
            </w:pPr>
            <w:r>
              <w:t xml:space="preserve">2 </w:t>
            </w:r>
          </w:p>
          <w:p w:rsidR="00CE1C15" w:rsidRDefault="00A23765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3684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172" w:line="259" w:lineRule="auto"/>
              <w:ind w:left="0" w:right="44" w:firstLine="0"/>
              <w:jc w:val="center"/>
            </w:pPr>
            <w:r>
              <w:t xml:space="preserve">ОК 01, 02,03,04,11 </w:t>
            </w:r>
          </w:p>
          <w:p w:rsidR="00CE1C15" w:rsidRDefault="00A23765">
            <w:pPr>
              <w:spacing w:after="124" w:line="259" w:lineRule="auto"/>
              <w:ind w:left="0" w:right="41" w:firstLine="0"/>
              <w:jc w:val="center"/>
            </w:pPr>
            <w:r>
              <w:t xml:space="preserve">ПК 3.2, 3.4 </w:t>
            </w:r>
          </w:p>
          <w:p w:rsidR="00CE1C15" w:rsidRDefault="00A23765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</w:tr>
      <w:tr w:rsidR="00CE1C15">
        <w:trPr>
          <w:trHeight w:val="1482"/>
        </w:trPr>
        <w:tc>
          <w:tcPr>
            <w:tcW w:w="2566" w:type="dxa"/>
            <w:tcBorders>
              <w:top w:val="single" w:sz="18" w:space="0" w:color="FFFFFF"/>
              <w:left w:val="single" w:sz="6" w:space="0" w:color="00000A"/>
              <w:bottom w:val="nil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2" w:firstLine="0"/>
            </w:pPr>
            <w:r>
              <w:t xml:space="preserve">Тема 1.2 Организация нового бизнеса </w:t>
            </w:r>
          </w:p>
        </w:tc>
        <w:tc>
          <w:tcPr>
            <w:tcW w:w="5418" w:type="dxa"/>
            <w:tcBorders>
              <w:top w:val="single" w:sz="18" w:space="0" w:color="FFFFFF"/>
              <w:left w:val="single" w:sz="6" w:space="0" w:color="00000A"/>
              <w:bottom w:val="nil"/>
              <w:right w:val="single" w:sz="6" w:space="0" w:color="00000A"/>
            </w:tcBorders>
          </w:tcPr>
          <w:p w:rsidR="00CE1C15" w:rsidRDefault="00A23765">
            <w:pPr>
              <w:spacing w:after="120" w:line="259" w:lineRule="auto"/>
              <w:ind w:left="0" w:firstLine="0"/>
            </w:pPr>
            <w:r>
              <w:rPr>
                <w:b/>
              </w:rPr>
              <w:t>Содержание учебного материала</w:t>
            </w:r>
            <w:r>
              <w:t xml:space="preserve"> </w:t>
            </w:r>
          </w:p>
          <w:p w:rsidR="00CE1C15" w:rsidRDefault="00A23765">
            <w:pPr>
              <w:spacing w:after="0" w:line="259" w:lineRule="auto"/>
              <w:ind w:left="0" w:firstLine="0"/>
            </w:pPr>
            <w:r>
              <w:t xml:space="preserve">Создание нового предприятия. Этапы создание предприятия Управление при создании нового предприятия. Ответственность предпринимателя. </w:t>
            </w:r>
          </w:p>
        </w:tc>
        <w:tc>
          <w:tcPr>
            <w:tcW w:w="2552" w:type="dxa"/>
            <w:tcBorders>
              <w:top w:val="single" w:sz="18" w:space="0" w:color="FFFFFF"/>
              <w:left w:val="single" w:sz="6" w:space="0" w:color="00000A"/>
              <w:bottom w:val="nil"/>
              <w:right w:val="single" w:sz="6" w:space="0" w:color="00000A"/>
            </w:tcBorders>
          </w:tcPr>
          <w:p w:rsidR="00CE1C15" w:rsidRDefault="00A23765">
            <w:pPr>
              <w:spacing w:after="124" w:line="259" w:lineRule="auto"/>
              <w:ind w:left="19" w:firstLine="0"/>
              <w:jc w:val="center"/>
            </w:pPr>
            <w:r>
              <w:t xml:space="preserve"> </w:t>
            </w:r>
          </w:p>
          <w:p w:rsidR="00CE1C15" w:rsidRDefault="00A23765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3684" w:type="dxa"/>
            <w:tcBorders>
              <w:top w:val="single" w:sz="18" w:space="0" w:color="FFFFFF"/>
              <w:left w:val="single" w:sz="6" w:space="0" w:color="00000A"/>
              <w:bottom w:val="nil"/>
              <w:right w:val="single" w:sz="6" w:space="0" w:color="00000A"/>
            </w:tcBorders>
          </w:tcPr>
          <w:p w:rsidR="00CE1C15" w:rsidRDefault="00A23765">
            <w:pPr>
              <w:spacing w:after="169" w:line="259" w:lineRule="auto"/>
              <w:ind w:left="0" w:right="44" w:firstLine="0"/>
              <w:jc w:val="center"/>
            </w:pPr>
            <w:r>
              <w:t xml:space="preserve">ОК 01, 02,03,04,11 </w:t>
            </w:r>
          </w:p>
          <w:p w:rsidR="00CE1C15" w:rsidRDefault="00A23765">
            <w:pPr>
              <w:spacing w:after="127" w:line="259" w:lineRule="auto"/>
              <w:ind w:left="0" w:right="41" w:firstLine="0"/>
              <w:jc w:val="center"/>
            </w:pPr>
            <w:r>
              <w:t xml:space="preserve">ПК 3.2, 3.4 </w:t>
            </w:r>
          </w:p>
          <w:p w:rsidR="00CE1C15" w:rsidRDefault="00A23765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</w:tr>
    </w:tbl>
    <w:p w:rsidR="00CE1C15" w:rsidRDefault="00CE1C15">
      <w:pPr>
        <w:spacing w:after="0" w:line="259" w:lineRule="auto"/>
        <w:ind w:left="-1440" w:right="89" w:firstLine="0"/>
      </w:pPr>
    </w:p>
    <w:tbl>
      <w:tblPr>
        <w:tblStyle w:val="TableGrid"/>
        <w:tblW w:w="14220" w:type="dxa"/>
        <w:tblInd w:w="-350" w:type="dxa"/>
        <w:tblCellMar>
          <w:top w:w="25" w:type="dxa"/>
          <w:left w:w="43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728"/>
        <w:gridCol w:w="5359"/>
        <w:gridCol w:w="2502"/>
        <w:gridCol w:w="3631"/>
      </w:tblGrid>
      <w:tr w:rsidR="00CE1C15">
        <w:trPr>
          <w:trHeight w:val="1507"/>
        </w:trPr>
        <w:tc>
          <w:tcPr>
            <w:tcW w:w="25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12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2" w:firstLine="0"/>
            </w:pPr>
            <w:r>
              <w:lastRenderedPageBreak/>
              <w:t xml:space="preserve">Тема 1.3 Организационноправовые формы предпринимательства </w:t>
            </w:r>
          </w:p>
        </w:tc>
        <w:tc>
          <w:tcPr>
            <w:tcW w:w="5418" w:type="dxa"/>
            <w:tcBorders>
              <w:top w:val="single" w:sz="6" w:space="0" w:color="00000A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166" w:line="259" w:lineRule="auto"/>
              <w:ind w:left="0" w:firstLine="0"/>
            </w:pPr>
            <w:r>
              <w:rPr>
                <w:b/>
              </w:rPr>
              <w:t>Содержание учебного материала</w:t>
            </w:r>
            <w:r>
              <w:t xml:space="preserve"> </w:t>
            </w:r>
          </w:p>
          <w:p w:rsidR="00CE1C15" w:rsidRDefault="00A23765">
            <w:pPr>
              <w:spacing w:after="0" w:line="259" w:lineRule="auto"/>
              <w:ind w:left="0" w:firstLine="0"/>
            </w:pPr>
            <w:r>
              <w:t xml:space="preserve">Организационно-правовые формы предпринимательства. Формы организации бизнеса и их характеристика.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right="39" w:firstLine="0"/>
              <w:jc w:val="center"/>
            </w:pPr>
            <w:r>
              <w:t xml:space="preserve">2 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169" w:line="259" w:lineRule="auto"/>
              <w:ind w:left="0" w:right="41" w:firstLine="0"/>
              <w:jc w:val="center"/>
            </w:pPr>
            <w:r>
              <w:t xml:space="preserve">ОК 01, 02,03,04,11 </w:t>
            </w:r>
          </w:p>
          <w:p w:rsidR="00CE1C15" w:rsidRDefault="00A23765">
            <w:pPr>
              <w:spacing w:after="127" w:line="259" w:lineRule="auto"/>
              <w:ind w:left="0" w:right="39" w:firstLine="0"/>
              <w:jc w:val="center"/>
            </w:pPr>
            <w:r>
              <w:t xml:space="preserve">ПК 3.2, 3.4 </w:t>
            </w:r>
          </w:p>
          <w:p w:rsidR="00CE1C15" w:rsidRDefault="00A23765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CE1C15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12" w:space="0" w:color="FFFFFF"/>
              <w:right w:val="single" w:sz="6" w:space="0" w:color="00000A"/>
            </w:tcBorders>
          </w:tcPr>
          <w:p w:rsidR="00CE1C15" w:rsidRDefault="00CE1C15">
            <w:pPr>
              <w:spacing w:after="160" w:line="259" w:lineRule="auto"/>
              <w:ind w:left="0" w:firstLine="0"/>
            </w:pPr>
          </w:p>
        </w:tc>
        <w:tc>
          <w:tcPr>
            <w:tcW w:w="5418" w:type="dxa"/>
            <w:vMerge w:val="restart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123" w:line="259" w:lineRule="auto"/>
              <w:ind w:left="0" w:firstLine="0"/>
            </w:pPr>
            <w:r>
              <w:rPr>
                <w:b/>
              </w:rPr>
              <w:t>Содержание учебного материала</w:t>
            </w:r>
            <w:r>
              <w:t xml:space="preserve"> </w:t>
            </w:r>
          </w:p>
          <w:p w:rsidR="00CE1C15" w:rsidRDefault="00A23765">
            <w:pPr>
              <w:spacing w:after="102" w:line="278" w:lineRule="auto"/>
              <w:ind w:left="0" w:firstLine="0"/>
              <w:jc w:val="both"/>
            </w:pPr>
            <w:r>
              <w:t xml:space="preserve">Формы монополистических объединений, их особенности и условия работы. </w:t>
            </w:r>
          </w:p>
          <w:p w:rsidR="00CE1C15" w:rsidRDefault="00A23765">
            <w:pPr>
              <w:spacing w:after="0" w:line="259" w:lineRule="auto"/>
              <w:ind w:left="0" w:firstLine="0"/>
            </w:pPr>
            <w:r>
              <w:t>Предпринимательский риск и ответственность. Коммерческие и некоммерческие организации, преимущества и недостатки. Особенности организации финансово-промыш</w:t>
            </w:r>
            <w:r>
              <w:t xml:space="preserve">ленных групп на российском рынке </w:t>
            </w:r>
          </w:p>
        </w:tc>
        <w:tc>
          <w:tcPr>
            <w:tcW w:w="2552" w:type="dxa"/>
            <w:vMerge w:val="restart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right="39" w:firstLine="0"/>
              <w:jc w:val="center"/>
            </w:pPr>
            <w:r>
              <w:t xml:space="preserve">4 </w:t>
            </w:r>
          </w:p>
        </w:tc>
        <w:tc>
          <w:tcPr>
            <w:tcW w:w="3684" w:type="dxa"/>
            <w:tcBorders>
              <w:top w:val="single" w:sz="18" w:space="0" w:color="FFFFFF"/>
              <w:left w:val="single" w:sz="6" w:space="0" w:color="00000A"/>
              <w:bottom w:val="single" w:sz="19" w:space="0" w:color="FFFFFF"/>
              <w:right w:val="single" w:sz="6" w:space="0" w:color="00000A"/>
            </w:tcBorders>
          </w:tcPr>
          <w:p w:rsidR="00CE1C15" w:rsidRDefault="00A23765">
            <w:pPr>
              <w:spacing w:after="172" w:line="259" w:lineRule="auto"/>
              <w:ind w:left="0" w:right="41" w:firstLine="0"/>
              <w:jc w:val="center"/>
            </w:pPr>
            <w:r>
              <w:t xml:space="preserve">ОК 01, 02,03,04,11 </w:t>
            </w:r>
          </w:p>
          <w:p w:rsidR="00CE1C15" w:rsidRDefault="00A23765">
            <w:pPr>
              <w:spacing w:after="124" w:line="259" w:lineRule="auto"/>
              <w:ind w:left="0" w:right="39" w:firstLine="0"/>
              <w:jc w:val="center"/>
            </w:pPr>
            <w:r>
              <w:t xml:space="preserve">ПК 3.2, 3.4 </w:t>
            </w:r>
          </w:p>
          <w:p w:rsidR="00CE1C15" w:rsidRDefault="00A23765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CE1C15">
        <w:trPr>
          <w:trHeight w:val="1849"/>
        </w:trPr>
        <w:tc>
          <w:tcPr>
            <w:tcW w:w="2566" w:type="dxa"/>
            <w:tcBorders>
              <w:top w:val="single" w:sz="12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127" w:line="259" w:lineRule="auto"/>
              <w:ind w:left="2" w:firstLine="0"/>
            </w:pPr>
            <w:r>
              <w:t xml:space="preserve">Тема 1.4 </w:t>
            </w:r>
          </w:p>
          <w:p w:rsidR="00CE1C15" w:rsidRDefault="00A23765">
            <w:pPr>
              <w:spacing w:after="0" w:line="259" w:lineRule="auto"/>
              <w:ind w:left="2" w:firstLine="0"/>
            </w:pPr>
            <w:r>
              <w:t xml:space="preserve">Объединения предпринимателей коммерческих организаций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CE1C1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CE1C15">
            <w:pPr>
              <w:spacing w:after="160" w:line="259" w:lineRule="auto"/>
              <w:ind w:left="0" w:firstLine="0"/>
            </w:pPr>
          </w:p>
        </w:tc>
        <w:tc>
          <w:tcPr>
            <w:tcW w:w="3684" w:type="dxa"/>
            <w:tcBorders>
              <w:top w:val="single" w:sz="19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E1C15">
        <w:trPr>
          <w:trHeight w:val="1786"/>
        </w:trPr>
        <w:tc>
          <w:tcPr>
            <w:tcW w:w="2566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127" w:line="259" w:lineRule="auto"/>
              <w:ind w:left="2" w:firstLine="0"/>
            </w:pPr>
            <w:r>
              <w:rPr>
                <w:b/>
              </w:rPr>
              <w:t>Раздел 2.</w:t>
            </w:r>
            <w:r>
              <w:t xml:space="preserve"> </w:t>
            </w:r>
          </w:p>
          <w:p w:rsidR="00CE1C15" w:rsidRDefault="00A23765">
            <w:pPr>
              <w:spacing w:after="0" w:line="238" w:lineRule="auto"/>
              <w:ind w:left="2" w:firstLine="0"/>
            </w:pPr>
            <w:r>
              <w:rPr>
                <w:b/>
              </w:rPr>
              <w:t xml:space="preserve">Организация и развитие </w:t>
            </w:r>
          </w:p>
          <w:p w:rsidR="00CE1C15" w:rsidRDefault="00A23765">
            <w:pPr>
              <w:spacing w:after="0" w:line="259" w:lineRule="auto"/>
              <w:ind w:left="2" w:firstLine="0"/>
            </w:pPr>
            <w:r>
              <w:rPr>
                <w:b/>
              </w:rPr>
              <w:t>предпринимательской деятельности.</w:t>
            </w:r>
            <w:r>
              <w:t xml:space="preserve"> </w:t>
            </w:r>
          </w:p>
        </w:tc>
        <w:tc>
          <w:tcPr>
            <w:tcW w:w="5418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  <w:tc>
          <w:tcPr>
            <w:tcW w:w="3684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  <w:tr w:rsidR="00CE1C15">
        <w:trPr>
          <w:trHeight w:val="1736"/>
        </w:trPr>
        <w:tc>
          <w:tcPr>
            <w:tcW w:w="2566" w:type="dxa"/>
            <w:tcBorders>
              <w:top w:val="single" w:sz="18" w:space="0" w:color="FFFFFF"/>
              <w:left w:val="single" w:sz="6" w:space="0" w:color="00000A"/>
              <w:bottom w:val="nil"/>
              <w:right w:val="single" w:sz="6" w:space="0" w:color="00000A"/>
            </w:tcBorders>
          </w:tcPr>
          <w:p w:rsidR="00CE1C15" w:rsidRDefault="00A23765">
            <w:pPr>
              <w:spacing w:after="128" w:line="258" w:lineRule="auto"/>
              <w:ind w:left="2" w:firstLine="0"/>
            </w:pPr>
            <w:r>
              <w:t xml:space="preserve">Тема 2.1 Индивидуальное предпринимательство </w:t>
            </w:r>
          </w:p>
          <w:p w:rsidR="00CE1C15" w:rsidRDefault="00A2376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418" w:type="dxa"/>
            <w:tcBorders>
              <w:top w:val="single" w:sz="18" w:space="0" w:color="FFFFFF"/>
              <w:left w:val="single" w:sz="6" w:space="0" w:color="00000A"/>
              <w:bottom w:val="nil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right="331" w:firstLine="0"/>
            </w:pPr>
            <w:r>
              <w:t>Содержание учебного материала Понятие и виды индивидуального предпринимательства. Государственная регистрация индивидуального предпринимателя. Правила регистрации ИП. Документы для регистрации ИП.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FFFFFF"/>
              <w:left w:val="single" w:sz="6" w:space="0" w:color="00000A"/>
              <w:bottom w:val="nil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right="39" w:firstLine="0"/>
              <w:jc w:val="center"/>
            </w:pPr>
            <w:r>
              <w:t xml:space="preserve">4 </w:t>
            </w:r>
          </w:p>
        </w:tc>
        <w:tc>
          <w:tcPr>
            <w:tcW w:w="3684" w:type="dxa"/>
            <w:tcBorders>
              <w:top w:val="single" w:sz="18" w:space="0" w:color="FFFFFF"/>
              <w:left w:val="single" w:sz="6" w:space="0" w:color="00000A"/>
              <w:bottom w:val="nil"/>
              <w:right w:val="single" w:sz="6" w:space="0" w:color="00000A"/>
            </w:tcBorders>
          </w:tcPr>
          <w:p w:rsidR="00CE1C15" w:rsidRDefault="00A23765">
            <w:pPr>
              <w:spacing w:after="172" w:line="259" w:lineRule="auto"/>
              <w:ind w:left="0" w:right="41" w:firstLine="0"/>
              <w:jc w:val="center"/>
            </w:pPr>
            <w:r>
              <w:t xml:space="preserve">ОК 01, 02,03,04,11 </w:t>
            </w:r>
          </w:p>
          <w:p w:rsidR="00CE1C15" w:rsidRDefault="00A23765">
            <w:pPr>
              <w:spacing w:after="124" w:line="259" w:lineRule="auto"/>
              <w:ind w:left="0" w:right="39" w:firstLine="0"/>
              <w:jc w:val="center"/>
            </w:pPr>
            <w:r>
              <w:t xml:space="preserve">ПК 3.2, 3.4 </w:t>
            </w:r>
          </w:p>
          <w:p w:rsidR="00CE1C15" w:rsidRDefault="00A23765">
            <w:pPr>
              <w:spacing w:after="0" w:line="259" w:lineRule="auto"/>
              <w:ind w:left="21" w:firstLine="0"/>
              <w:jc w:val="center"/>
            </w:pPr>
            <w:r>
              <w:t xml:space="preserve"> </w:t>
            </w:r>
          </w:p>
        </w:tc>
      </w:tr>
    </w:tbl>
    <w:p w:rsidR="00CE1C15" w:rsidRDefault="00CE1C15">
      <w:pPr>
        <w:spacing w:after="0" w:line="259" w:lineRule="auto"/>
        <w:ind w:left="-1440" w:right="89" w:firstLine="0"/>
      </w:pPr>
    </w:p>
    <w:tbl>
      <w:tblPr>
        <w:tblStyle w:val="TableGrid"/>
        <w:tblW w:w="14220" w:type="dxa"/>
        <w:tblInd w:w="-350" w:type="dxa"/>
        <w:tblCellMar>
          <w:top w:w="36" w:type="dxa"/>
          <w:left w:w="43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3282"/>
        <w:gridCol w:w="5138"/>
        <w:gridCol w:w="2339"/>
        <w:gridCol w:w="3461"/>
      </w:tblGrid>
      <w:tr w:rsidR="00CE1C15">
        <w:trPr>
          <w:trHeight w:val="1483"/>
        </w:trPr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21" w:line="259" w:lineRule="auto"/>
              <w:ind w:left="2" w:firstLine="0"/>
            </w:pPr>
            <w:r>
              <w:lastRenderedPageBreak/>
              <w:t xml:space="preserve">Тема 2.2 </w:t>
            </w:r>
          </w:p>
          <w:p w:rsidR="00CE1C15" w:rsidRDefault="00A23765">
            <w:pPr>
              <w:spacing w:after="0" w:line="259" w:lineRule="auto"/>
              <w:ind w:left="2" w:firstLine="0"/>
            </w:pPr>
            <w:r>
              <w:t xml:space="preserve">Предпринимательработодатель </w:t>
            </w:r>
          </w:p>
        </w:tc>
        <w:tc>
          <w:tcPr>
            <w:tcW w:w="5418" w:type="dxa"/>
            <w:tcBorders>
              <w:top w:val="single" w:sz="6" w:space="0" w:color="00000A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firstLine="0"/>
            </w:pPr>
            <w:r>
              <w:t xml:space="preserve">Содержание учебного материала </w:t>
            </w:r>
          </w:p>
          <w:p w:rsidR="00CE1C15" w:rsidRDefault="00A23765">
            <w:pPr>
              <w:spacing w:after="0" w:line="259" w:lineRule="auto"/>
              <w:ind w:left="0" w:firstLine="0"/>
            </w:pPr>
            <w:r>
              <w:t>Права и обязанности работодателя. Порядок найма сотрудников. Оформление документов при приеме сотрудников. Правила приема на работу иностранных граждан.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right="23" w:firstLine="0"/>
              <w:jc w:val="center"/>
            </w:pPr>
            <w:r>
              <w:t xml:space="preserve">2 </w:t>
            </w: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169" w:line="259" w:lineRule="auto"/>
              <w:ind w:left="0" w:right="25" w:firstLine="0"/>
              <w:jc w:val="center"/>
            </w:pPr>
            <w:r>
              <w:t xml:space="preserve">ОК 01, 02,03,04,11 </w:t>
            </w:r>
          </w:p>
          <w:p w:rsidR="00CE1C15" w:rsidRDefault="00A23765">
            <w:pPr>
              <w:spacing w:after="127" w:line="259" w:lineRule="auto"/>
              <w:ind w:left="0" w:right="23" w:firstLine="0"/>
              <w:jc w:val="center"/>
            </w:pPr>
            <w:r>
              <w:t xml:space="preserve">ПК 3.2, 3.4 </w:t>
            </w:r>
          </w:p>
          <w:p w:rsidR="00CE1C15" w:rsidRDefault="00A23765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</w:tr>
      <w:tr w:rsidR="00CE1C15">
        <w:trPr>
          <w:trHeight w:val="1510"/>
        </w:trPr>
        <w:tc>
          <w:tcPr>
            <w:tcW w:w="2566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2" w:firstLine="0"/>
            </w:pPr>
            <w:r>
              <w:t>Тема 2. 3 Правовой статус крестьянского (фермерского) хозяйства</w:t>
            </w:r>
            <w:r>
              <w:t xml:space="preserve"> </w:t>
            </w:r>
          </w:p>
        </w:tc>
        <w:tc>
          <w:tcPr>
            <w:tcW w:w="5418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123" w:line="259" w:lineRule="auto"/>
              <w:ind w:left="0" w:firstLine="0"/>
            </w:pPr>
            <w:r>
              <w:rPr>
                <w:b/>
              </w:rPr>
              <w:t>Содержание учебного материала</w:t>
            </w:r>
            <w:r>
              <w:t xml:space="preserve"> </w:t>
            </w:r>
          </w:p>
          <w:p w:rsidR="00CE1C15" w:rsidRDefault="00A23765">
            <w:pPr>
              <w:spacing w:after="0" w:line="259" w:lineRule="auto"/>
              <w:ind w:left="0" w:firstLine="0"/>
            </w:pPr>
            <w:r>
              <w:t xml:space="preserve">Организация крестьянского (фермерского) хозяйства. Основные требования при организации крестьянского хозяйства </w:t>
            </w:r>
          </w:p>
        </w:tc>
        <w:tc>
          <w:tcPr>
            <w:tcW w:w="2552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right="23" w:firstLine="0"/>
              <w:jc w:val="center"/>
            </w:pPr>
            <w:r>
              <w:t xml:space="preserve">2 </w:t>
            </w:r>
          </w:p>
        </w:tc>
        <w:tc>
          <w:tcPr>
            <w:tcW w:w="3684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172" w:line="259" w:lineRule="auto"/>
              <w:ind w:left="0" w:right="25" w:firstLine="0"/>
              <w:jc w:val="center"/>
            </w:pPr>
            <w:r>
              <w:t xml:space="preserve">ОК 01, 02,03,04,11 </w:t>
            </w:r>
          </w:p>
          <w:p w:rsidR="00CE1C15" w:rsidRDefault="00A23765">
            <w:pPr>
              <w:spacing w:after="124" w:line="259" w:lineRule="auto"/>
              <w:ind w:left="0" w:right="23" w:firstLine="0"/>
              <w:jc w:val="center"/>
            </w:pPr>
            <w:r>
              <w:t xml:space="preserve">ПК 3.2, 3.4 </w:t>
            </w:r>
          </w:p>
          <w:p w:rsidR="00CE1C15" w:rsidRDefault="00A23765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</w:tr>
      <w:tr w:rsidR="00CE1C15">
        <w:trPr>
          <w:trHeight w:val="1400"/>
        </w:trPr>
        <w:tc>
          <w:tcPr>
            <w:tcW w:w="2566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2" w:firstLine="0"/>
            </w:pPr>
            <w:r>
              <w:t xml:space="preserve">Тема 2.4 Особенности учета доходов и расходов ИП </w:t>
            </w:r>
          </w:p>
        </w:tc>
        <w:tc>
          <w:tcPr>
            <w:tcW w:w="5418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122" w:line="259" w:lineRule="auto"/>
              <w:ind w:left="0" w:firstLine="0"/>
            </w:pPr>
            <w:r>
              <w:rPr>
                <w:b/>
              </w:rPr>
              <w:t>Содержание учебного материала</w:t>
            </w:r>
            <w:r>
              <w:t xml:space="preserve"> </w:t>
            </w:r>
          </w:p>
          <w:p w:rsidR="00CE1C15" w:rsidRDefault="00A23765">
            <w:pPr>
              <w:spacing w:after="0" w:line="259" w:lineRule="auto"/>
              <w:ind w:left="0" w:firstLine="0"/>
            </w:pPr>
            <w:r>
              <w:t xml:space="preserve">Порядок учета доходов и расходов. Ведение книги учета доходов и расходов. Налогообложение ИП </w:t>
            </w:r>
          </w:p>
        </w:tc>
        <w:tc>
          <w:tcPr>
            <w:tcW w:w="2552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127" w:line="259" w:lineRule="auto"/>
              <w:ind w:left="37" w:firstLine="0"/>
              <w:jc w:val="center"/>
            </w:pPr>
            <w:r>
              <w:t xml:space="preserve"> </w:t>
            </w:r>
          </w:p>
          <w:p w:rsidR="00CE1C15" w:rsidRDefault="00A23765">
            <w:pPr>
              <w:spacing w:after="0" w:line="259" w:lineRule="auto"/>
              <w:ind w:left="0" w:right="23" w:firstLine="0"/>
              <w:jc w:val="center"/>
            </w:pPr>
            <w:r>
              <w:t xml:space="preserve">2 </w:t>
            </w:r>
          </w:p>
        </w:tc>
        <w:tc>
          <w:tcPr>
            <w:tcW w:w="3684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172" w:line="259" w:lineRule="auto"/>
              <w:ind w:left="0" w:right="25" w:firstLine="0"/>
              <w:jc w:val="center"/>
            </w:pPr>
            <w:r>
              <w:t xml:space="preserve">ОК 01, 02,03,04,11 </w:t>
            </w:r>
          </w:p>
          <w:p w:rsidR="00CE1C15" w:rsidRDefault="00A23765">
            <w:pPr>
              <w:spacing w:after="124" w:line="259" w:lineRule="auto"/>
              <w:ind w:left="0" w:right="23" w:firstLine="0"/>
              <w:jc w:val="center"/>
            </w:pPr>
            <w:r>
              <w:t xml:space="preserve">ПК 3.2, 3.4 </w:t>
            </w:r>
          </w:p>
          <w:p w:rsidR="00CE1C15" w:rsidRDefault="00A23765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</w:tr>
      <w:tr w:rsidR="00CE1C15">
        <w:trPr>
          <w:trHeight w:val="1507"/>
        </w:trPr>
        <w:tc>
          <w:tcPr>
            <w:tcW w:w="2566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2" w:firstLine="0"/>
            </w:pPr>
            <w:r>
              <w:t xml:space="preserve">Тема 2.5 Реорганизация и ликвидация бизнеса </w:t>
            </w:r>
          </w:p>
        </w:tc>
        <w:tc>
          <w:tcPr>
            <w:tcW w:w="5418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124" w:line="259" w:lineRule="auto"/>
              <w:ind w:left="0" w:firstLine="0"/>
            </w:pPr>
            <w:r>
              <w:rPr>
                <w:b/>
              </w:rPr>
              <w:t>Содержание учебного материала</w:t>
            </w:r>
            <w:r>
              <w:t xml:space="preserve">. </w:t>
            </w:r>
          </w:p>
          <w:p w:rsidR="00CE1C15" w:rsidRDefault="00A23765">
            <w:pPr>
              <w:spacing w:after="0" w:line="259" w:lineRule="auto"/>
              <w:ind w:left="0" w:firstLine="0"/>
            </w:pPr>
            <w:r>
              <w:t xml:space="preserve">Порядок реорганизации и ликвидации бизнеса Ключевые факторы успеха предпринимательской деятельности. </w:t>
            </w:r>
          </w:p>
        </w:tc>
        <w:tc>
          <w:tcPr>
            <w:tcW w:w="2552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right="23" w:firstLine="0"/>
              <w:jc w:val="center"/>
            </w:pPr>
            <w:r>
              <w:t xml:space="preserve">2 </w:t>
            </w:r>
          </w:p>
        </w:tc>
        <w:tc>
          <w:tcPr>
            <w:tcW w:w="3684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169" w:line="259" w:lineRule="auto"/>
              <w:ind w:left="0" w:right="25" w:firstLine="0"/>
              <w:jc w:val="center"/>
            </w:pPr>
            <w:r>
              <w:t xml:space="preserve">ОК 01, 02,03,04,11 </w:t>
            </w:r>
          </w:p>
          <w:p w:rsidR="00CE1C15" w:rsidRDefault="00A23765">
            <w:pPr>
              <w:spacing w:after="127" w:line="259" w:lineRule="auto"/>
              <w:ind w:left="0" w:right="23" w:firstLine="0"/>
              <w:jc w:val="center"/>
            </w:pPr>
            <w:r>
              <w:t xml:space="preserve">ПК 3.2, 3.4 </w:t>
            </w:r>
          </w:p>
          <w:p w:rsidR="00CE1C15" w:rsidRDefault="00A23765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</w:tr>
      <w:tr w:rsidR="00CE1C15">
        <w:trPr>
          <w:trHeight w:val="1510"/>
        </w:trPr>
        <w:tc>
          <w:tcPr>
            <w:tcW w:w="2566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2" w:firstLine="0"/>
            </w:pPr>
            <w:r>
              <w:t xml:space="preserve">Тема 2.6 Банкротство предприятия </w:t>
            </w:r>
          </w:p>
        </w:tc>
        <w:tc>
          <w:tcPr>
            <w:tcW w:w="5418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123" w:line="259" w:lineRule="auto"/>
              <w:ind w:left="0" w:firstLine="0"/>
            </w:pPr>
            <w:r>
              <w:rPr>
                <w:b/>
              </w:rPr>
              <w:t>Содержание учебного материала</w:t>
            </w:r>
            <w:r>
              <w:t xml:space="preserve"> </w:t>
            </w:r>
          </w:p>
          <w:p w:rsidR="00CE1C15" w:rsidRDefault="00A23765">
            <w:pPr>
              <w:spacing w:after="0" w:line="259" w:lineRule="auto"/>
              <w:ind w:left="0" w:firstLine="0"/>
            </w:pPr>
            <w:r>
              <w:t xml:space="preserve">Понятие и признаки банкротства. Понятие несостоятельности и ее критерии. Стадии и признаки банкротства </w:t>
            </w:r>
          </w:p>
        </w:tc>
        <w:tc>
          <w:tcPr>
            <w:tcW w:w="2552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right="23" w:firstLine="0"/>
              <w:jc w:val="center"/>
            </w:pPr>
            <w:r>
              <w:t xml:space="preserve">2 </w:t>
            </w:r>
          </w:p>
        </w:tc>
        <w:tc>
          <w:tcPr>
            <w:tcW w:w="3684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172" w:line="259" w:lineRule="auto"/>
              <w:ind w:left="0" w:right="25" w:firstLine="0"/>
              <w:jc w:val="center"/>
            </w:pPr>
            <w:r>
              <w:t xml:space="preserve">ОК 01, 02,03,04,11 </w:t>
            </w:r>
          </w:p>
          <w:p w:rsidR="00CE1C15" w:rsidRDefault="00A23765">
            <w:pPr>
              <w:spacing w:after="124" w:line="259" w:lineRule="auto"/>
              <w:ind w:left="0" w:right="23" w:firstLine="0"/>
              <w:jc w:val="center"/>
            </w:pPr>
            <w:r>
              <w:t xml:space="preserve">ПК 3.2, 3.4 </w:t>
            </w:r>
          </w:p>
          <w:p w:rsidR="00CE1C15" w:rsidRDefault="00A23765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</w:tr>
      <w:tr w:rsidR="00CE1C15">
        <w:trPr>
          <w:trHeight w:val="1885"/>
        </w:trPr>
        <w:tc>
          <w:tcPr>
            <w:tcW w:w="2566" w:type="dxa"/>
            <w:tcBorders>
              <w:top w:val="single" w:sz="18" w:space="0" w:color="FFFFFF"/>
              <w:left w:val="single" w:sz="6" w:space="0" w:color="00000A"/>
              <w:bottom w:val="nil"/>
              <w:right w:val="single" w:sz="6" w:space="0" w:color="00000A"/>
            </w:tcBorders>
          </w:tcPr>
          <w:p w:rsidR="00CE1C15" w:rsidRDefault="00A23765">
            <w:pPr>
              <w:spacing w:after="106" w:line="277" w:lineRule="auto"/>
              <w:ind w:left="2" w:firstLine="0"/>
            </w:pPr>
            <w:r>
              <w:lastRenderedPageBreak/>
              <w:t xml:space="preserve">Тема 2.7 Процедуры банкротства </w:t>
            </w:r>
          </w:p>
          <w:p w:rsidR="00CE1C15" w:rsidRDefault="00A2376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418" w:type="dxa"/>
            <w:tcBorders>
              <w:top w:val="single" w:sz="18" w:space="0" w:color="FFFFFF"/>
              <w:left w:val="single" w:sz="6" w:space="0" w:color="00000A"/>
              <w:bottom w:val="nil"/>
              <w:right w:val="single" w:sz="6" w:space="0" w:color="00000A"/>
            </w:tcBorders>
          </w:tcPr>
          <w:p w:rsidR="00CE1C15" w:rsidRDefault="00A23765">
            <w:pPr>
              <w:spacing w:after="168" w:line="259" w:lineRule="auto"/>
              <w:ind w:left="0" w:firstLine="0"/>
            </w:pPr>
            <w:r>
              <w:rPr>
                <w:b/>
              </w:rPr>
              <w:t>Содержание учебного материала</w:t>
            </w:r>
            <w:r>
              <w:t xml:space="preserve"> </w:t>
            </w:r>
          </w:p>
          <w:p w:rsidR="00CE1C15" w:rsidRDefault="00A23765">
            <w:pPr>
              <w:spacing w:after="0" w:line="259" w:lineRule="auto"/>
              <w:ind w:left="0" w:firstLine="0"/>
            </w:pPr>
            <w:r>
              <w:t>Процедуры банкротства</w:t>
            </w:r>
            <w:r>
              <w:rPr>
                <w:b/>
              </w:rPr>
              <w:t>.</w:t>
            </w:r>
            <w:r>
              <w:t xml:space="preserve"> </w:t>
            </w:r>
            <w:r>
              <w:t xml:space="preserve">Наблюдение. Финансовое оздоровление. Внешнее управление. Конкурсное производство. Мировое соглашение Арбитражные управляющие в виде временного, административного, внешнего, конкурсного </w:t>
            </w:r>
          </w:p>
        </w:tc>
        <w:tc>
          <w:tcPr>
            <w:tcW w:w="2552" w:type="dxa"/>
            <w:tcBorders>
              <w:top w:val="single" w:sz="18" w:space="0" w:color="FFFFFF"/>
              <w:left w:val="single" w:sz="6" w:space="0" w:color="00000A"/>
              <w:bottom w:val="nil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right="23" w:firstLine="0"/>
              <w:jc w:val="center"/>
            </w:pPr>
            <w:r>
              <w:t xml:space="preserve">2 </w:t>
            </w:r>
          </w:p>
        </w:tc>
        <w:tc>
          <w:tcPr>
            <w:tcW w:w="3684" w:type="dxa"/>
            <w:tcBorders>
              <w:top w:val="single" w:sz="18" w:space="0" w:color="FFFFFF"/>
              <w:left w:val="single" w:sz="6" w:space="0" w:color="00000A"/>
              <w:bottom w:val="nil"/>
              <w:right w:val="single" w:sz="6" w:space="0" w:color="00000A"/>
            </w:tcBorders>
          </w:tcPr>
          <w:p w:rsidR="00CE1C15" w:rsidRDefault="00A23765">
            <w:pPr>
              <w:spacing w:after="172" w:line="259" w:lineRule="auto"/>
              <w:ind w:left="0" w:right="25" w:firstLine="0"/>
              <w:jc w:val="center"/>
            </w:pPr>
            <w:r>
              <w:t xml:space="preserve">ОК 01, 02,03,04,11 </w:t>
            </w:r>
          </w:p>
          <w:p w:rsidR="00CE1C15" w:rsidRDefault="00A23765">
            <w:pPr>
              <w:spacing w:after="124" w:line="259" w:lineRule="auto"/>
              <w:ind w:left="0" w:right="23" w:firstLine="0"/>
              <w:jc w:val="center"/>
            </w:pPr>
            <w:r>
              <w:t xml:space="preserve">ПК 3.2, 3.4 </w:t>
            </w:r>
          </w:p>
          <w:p w:rsidR="00CE1C15" w:rsidRDefault="00A23765">
            <w:pPr>
              <w:spacing w:after="0" w:line="259" w:lineRule="auto"/>
              <w:ind w:left="38" w:firstLine="0"/>
              <w:jc w:val="center"/>
            </w:pPr>
            <w:r>
              <w:t xml:space="preserve"> </w:t>
            </w:r>
          </w:p>
        </w:tc>
      </w:tr>
    </w:tbl>
    <w:p w:rsidR="00CE1C15" w:rsidRDefault="00CE1C15">
      <w:pPr>
        <w:spacing w:after="0" w:line="259" w:lineRule="auto"/>
        <w:ind w:left="-1440" w:right="89" w:firstLine="0"/>
      </w:pPr>
    </w:p>
    <w:tbl>
      <w:tblPr>
        <w:tblStyle w:val="TableGrid"/>
        <w:tblW w:w="14220" w:type="dxa"/>
        <w:tblInd w:w="-350" w:type="dxa"/>
        <w:tblCellMar>
          <w:top w:w="36" w:type="dxa"/>
          <w:left w:w="4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5418"/>
        <w:gridCol w:w="2552"/>
        <w:gridCol w:w="3684"/>
      </w:tblGrid>
      <w:tr w:rsidR="00CE1C15">
        <w:trPr>
          <w:trHeight w:val="1246"/>
        </w:trPr>
        <w:tc>
          <w:tcPr>
            <w:tcW w:w="2566" w:type="dxa"/>
            <w:tcBorders>
              <w:top w:val="single" w:sz="6" w:space="0" w:color="00000A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CE1C15">
            <w:pPr>
              <w:spacing w:after="160" w:line="259" w:lineRule="auto"/>
              <w:ind w:left="0" w:firstLine="0"/>
            </w:pPr>
          </w:p>
        </w:tc>
        <w:tc>
          <w:tcPr>
            <w:tcW w:w="5418" w:type="dxa"/>
            <w:tcBorders>
              <w:top w:val="single" w:sz="6" w:space="0" w:color="00000A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firstLine="0"/>
            </w:pPr>
            <w:r>
              <w:t xml:space="preserve">управляющего.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CE1C15">
            <w:pPr>
              <w:spacing w:after="160" w:line="259" w:lineRule="auto"/>
              <w:ind w:left="0" w:firstLine="0"/>
            </w:pPr>
          </w:p>
        </w:tc>
        <w:tc>
          <w:tcPr>
            <w:tcW w:w="3684" w:type="dxa"/>
            <w:tcBorders>
              <w:top w:val="single" w:sz="6" w:space="0" w:color="00000A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CE1C15">
            <w:pPr>
              <w:spacing w:after="160" w:line="259" w:lineRule="auto"/>
              <w:ind w:left="0" w:firstLine="0"/>
            </w:pPr>
          </w:p>
        </w:tc>
      </w:tr>
      <w:tr w:rsidR="00CE1C15">
        <w:trPr>
          <w:trHeight w:val="1383"/>
        </w:trPr>
        <w:tc>
          <w:tcPr>
            <w:tcW w:w="2566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2" w:firstLine="0"/>
            </w:pPr>
            <w:r>
              <w:t xml:space="preserve">Тема 2.8 Деловая и профессиональная этика, культура предпринимателя </w:t>
            </w:r>
          </w:p>
        </w:tc>
        <w:tc>
          <w:tcPr>
            <w:tcW w:w="5418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3" w:line="236" w:lineRule="auto"/>
              <w:ind w:left="0" w:right="1068" w:firstLine="0"/>
            </w:pPr>
            <w:r>
              <w:t xml:space="preserve">Содержание учебного материала Понятие культуры и этикета в сфере </w:t>
            </w:r>
          </w:p>
          <w:p w:rsidR="00CE1C15" w:rsidRDefault="00A23765">
            <w:pPr>
              <w:spacing w:after="0" w:line="259" w:lineRule="auto"/>
              <w:ind w:left="0" w:firstLine="0"/>
            </w:pPr>
            <w:r>
              <w:t>предпринимательства. Общие принципы делового этикета. Культура предпринимательства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3684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170" w:line="259" w:lineRule="auto"/>
              <w:ind w:left="0" w:right="44" w:firstLine="0"/>
              <w:jc w:val="center"/>
            </w:pPr>
            <w:r>
              <w:t xml:space="preserve">ОК 01, 02,03,04,11 </w:t>
            </w:r>
          </w:p>
          <w:p w:rsidR="00CE1C15" w:rsidRDefault="00A23765">
            <w:pPr>
              <w:spacing w:after="124" w:line="259" w:lineRule="auto"/>
              <w:ind w:left="0" w:right="41" w:firstLine="0"/>
              <w:jc w:val="center"/>
            </w:pPr>
            <w:r>
              <w:t xml:space="preserve">ПК 3.2, 3.4 </w:t>
            </w:r>
          </w:p>
          <w:p w:rsidR="00CE1C15" w:rsidRDefault="00A23765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</w:tr>
      <w:tr w:rsidR="00CE1C15">
        <w:trPr>
          <w:trHeight w:val="1483"/>
        </w:trPr>
        <w:tc>
          <w:tcPr>
            <w:tcW w:w="2566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2" w:firstLine="0"/>
            </w:pPr>
            <w:r>
              <w:t>Тема 2.9 Лицензирование отдельных видов предпринимательской деятельности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418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firstLine="0"/>
            </w:pPr>
            <w:r>
              <w:t xml:space="preserve">Содержание учебного материала. </w:t>
            </w:r>
          </w:p>
          <w:p w:rsidR="00CE1C15" w:rsidRDefault="00A23765">
            <w:pPr>
              <w:spacing w:after="0" w:line="259" w:lineRule="auto"/>
              <w:ind w:left="0" w:firstLine="0"/>
            </w:pPr>
            <w:r>
              <w:t xml:space="preserve">Лицензирование деятельности. Понятие лицензия. </w:t>
            </w:r>
          </w:p>
          <w:p w:rsidR="00CE1C15" w:rsidRDefault="00A23765">
            <w:pPr>
              <w:spacing w:after="0" w:line="259" w:lineRule="auto"/>
              <w:ind w:left="0" w:firstLine="0"/>
            </w:pPr>
            <w:r>
              <w:t>Виды лицензии.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3684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169" w:line="259" w:lineRule="auto"/>
              <w:ind w:left="0" w:right="44" w:firstLine="0"/>
              <w:jc w:val="center"/>
            </w:pPr>
            <w:r>
              <w:t xml:space="preserve">ОК 01, 02,03,04,11 </w:t>
            </w:r>
          </w:p>
          <w:p w:rsidR="00CE1C15" w:rsidRDefault="00A23765">
            <w:pPr>
              <w:spacing w:after="127" w:line="259" w:lineRule="auto"/>
              <w:ind w:left="0" w:right="41" w:firstLine="0"/>
              <w:jc w:val="center"/>
            </w:pPr>
            <w:r>
              <w:t xml:space="preserve">ПК 3.2, 3.4 </w:t>
            </w:r>
          </w:p>
          <w:p w:rsidR="00CE1C15" w:rsidRDefault="00A23765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</w:tr>
      <w:tr w:rsidR="00CE1C15">
        <w:trPr>
          <w:trHeight w:val="1524"/>
        </w:trPr>
        <w:tc>
          <w:tcPr>
            <w:tcW w:w="2566" w:type="dxa"/>
            <w:vMerge w:val="restart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418" w:type="dxa"/>
            <w:vMerge w:val="restart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24" w:line="258" w:lineRule="auto"/>
              <w:ind w:left="0" w:firstLine="0"/>
            </w:pPr>
            <w:r>
              <w:rPr>
                <w:b/>
              </w:rPr>
              <w:t>Самостоятельная работа обучающихся</w:t>
            </w:r>
            <w:r>
              <w:t xml:space="preserve">: Способы снижения риска. Проблемы в развитии малого предпринимательства в РФ </w:t>
            </w:r>
          </w:p>
          <w:p w:rsidR="00CE1C15" w:rsidRDefault="00A23765">
            <w:pPr>
              <w:spacing w:after="0" w:line="258" w:lineRule="auto"/>
              <w:ind w:left="0" w:firstLine="0"/>
            </w:pPr>
            <w:r>
              <w:lastRenderedPageBreak/>
              <w:t xml:space="preserve">Трудовой договор, назначение и содержание. Правовые особенности выхода одной семьи из фермерского хозяйства </w:t>
            </w:r>
          </w:p>
          <w:p w:rsidR="00CE1C15" w:rsidRDefault="00A23765">
            <w:pPr>
              <w:spacing w:after="0" w:line="278" w:lineRule="auto"/>
              <w:ind w:left="0" w:firstLine="0"/>
            </w:pPr>
            <w:r>
              <w:t>Ответственность предпринимателей за нарушение правил учета доходов и</w:t>
            </w:r>
            <w:r>
              <w:t xml:space="preserve"> налогов. </w:t>
            </w:r>
          </w:p>
          <w:p w:rsidR="00CE1C15" w:rsidRDefault="00A23765">
            <w:pPr>
              <w:spacing w:after="0" w:line="277" w:lineRule="auto"/>
              <w:ind w:left="0" w:firstLine="0"/>
            </w:pPr>
            <w:r>
              <w:t xml:space="preserve">Очередность погашения долгов при ликвидации предприятия. </w:t>
            </w:r>
          </w:p>
          <w:p w:rsidR="00CE1C15" w:rsidRDefault="00A23765">
            <w:pPr>
              <w:spacing w:after="21" w:line="259" w:lineRule="auto"/>
              <w:ind w:left="0" w:firstLine="0"/>
            </w:pPr>
            <w:r>
              <w:t xml:space="preserve">Методика прогнозирования несостоятельности </w:t>
            </w:r>
          </w:p>
          <w:p w:rsidR="00CE1C15" w:rsidRDefault="00A23765">
            <w:pPr>
              <w:spacing w:after="0" w:line="259" w:lineRule="auto"/>
              <w:ind w:left="0" w:firstLine="0"/>
            </w:pPr>
            <w:r>
              <w:t xml:space="preserve">(банкротства) </w:t>
            </w:r>
          </w:p>
          <w:p w:rsidR="00CE1C15" w:rsidRDefault="00A23765">
            <w:pPr>
              <w:spacing w:after="0" w:line="278" w:lineRule="auto"/>
              <w:ind w:left="0" w:firstLine="0"/>
            </w:pPr>
            <w:r>
              <w:t xml:space="preserve">История развития этикета в сфере предпринимательства. </w:t>
            </w:r>
          </w:p>
          <w:p w:rsidR="00CE1C15" w:rsidRDefault="00A23765">
            <w:pPr>
              <w:spacing w:after="0" w:line="259" w:lineRule="auto"/>
              <w:ind w:left="0" w:firstLine="0"/>
            </w:pPr>
            <w:r>
              <w:t xml:space="preserve">Механизм получения лицензии на отдельные виды предпринимательской деятельности. </w:t>
            </w:r>
          </w:p>
        </w:tc>
        <w:tc>
          <w:tcPr>
            <w:tcW w:w="2552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19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3684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</w:tr>
      <w:tr w:rsidR="00CE1C15">
        <w:trPr>
          <w:trHeight w:val="2998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CE1C1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CE1C15">
            <w:pPr>
              <w:spacing w:after="160" w:line="259" w:lineRule="auto"/>
              <w:ind w:left="0" w:firstLine="0"/>
            </w:pPr>
          </w:p>
        </w:tc>
        <w:tc>
          <w:tcPr>
            <w:tcW w:w="2552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right="41" w:firstLine="0"/>
              <w:jc w:val="center"/>
            </w:pPr>
            <w:r>
              <w:t xml:space="preserve">6 </w:t>
            </w:r>
          </w:p>
        </w:tc>
        <w:tc>
          <w:tcPr>
            <w:tcW w:w="3684" w:type="dxa"/>
            <w:tcBorders>
              <w:top w:val="single" w:sz="18" w:space="0" w:color="FFFFFF"/>
              <w:left w:val="single" w:sz="6" w:space="0" w:color="00000A"/>
              <w:bottom w:val="single" w:sz="18" w:space="0" w:color="FFFFFF"/>
              <w:right w:val="single" w:sz="6" w:space="0" w:color="00000A"/>
            </w:tcBorders>
          </w:tcPr>
          <w:p w:rsidR="00CE1C15" w:rsidRDefault="00A23765">
            <w:pPr>
              <w:spacing w:after="172" w:line="259" w:lineRule="auto"/>
              <w:ind w:left="0" w:right="44" w:firstLine="0"/>
              <w:jc w:val="center"/>
            </w:pPr>
            <w:r>
              <w:t xml:space="preserve">ОК 01, 02,03,04,11 </w:t>
            </w:r>
          </w:p>
          <w:p w:rsidR="00CE1C15" w:rsidRDefault="00A23765">
            <w:pPr>
              <w:spacing w:after="125" w:line="259" w:lineRule="auto"/>
              <w:ind w:left="0" w:right="41" w:firstLine="0"/>
              <w:jc w:val="center"/>
            </w:pPr>
            <w:r>
              <w:t xml:space="preserve">ПК 3.2, 3.4 </w:t>
            </w:r>
          </w:p>
          <w:p w:rsidR="00CE1C15" w:rsidRDefault="00A23765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</w:tr>
      <w:tr w:rsidR="00CE1C15">
        <w:trPr>
          <w:trHeight w:val="514"/>
        </w:trPr>
        <w:tc>
          <w:tcPr>
            <w:tcW w:w="2566" w:type="dxa"/>
            <w:tcBorders>
              <w:top w:val="single" w:sz="18" w:space="0" w:color="FFFFFF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2" w:firstLine="0"/>
            </w:pPr>
            <w:r>
              <w:lastRenderedPageBreak/>
              <w:t xml:space="preserve"> </w:t>
            </w:r>
          </w:p>
        </w:tc>
        <w:tc>
          <w:tcPr>
            <w:tcW w:w="5418" w:type="dxa"/>
            <w:tcBorders>
              <w:top w:val="single" w:sz="18" w:space="0" w:color="FFFFFF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right="46" w:firstLine="0"/>
              <w:jc w:val="right"/>
            </w:pPr>
            <w:r>
              <w:rPr>
                <w:b/>
              </w:rPr>
              <w:t>Всего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18" w:space="0" w:color="FFFFFF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>36</w:t>
            </w:r>
            <w:r>
              <w:t xml:space="preserve"> </w:t>
            </w:r>
          </w:p>
        </w:tc>
        <w:tc>
          <w:tcPr>
            <w:tcW w:w="3684" w:type="dxa"/>
            <w:tcBorders>
              <w:top w:val="single" w:sz="18" w:space="0" w:color="FFFFFF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E1C15" w:rsidRDefault="00A23765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CE1C15" w:rsidRDefault="00CE1C15">
      <w:pPr>
        <w:sectPr w:rsidR="00CE1C15">
          <w:pgSz w:w="16838" w:h="11906" w:orient="landscape"/>
          <w:pgMar w:top="1440" w:right="1440" w:bottom="883" w:left="1440" w:header="720" w:footer="720" w:gutter="0"/>
          <w:cols w:space="720"/>
        </w:sectPr>
      </w:pPr>
    </w:p>
    <w:p w:rsidR="00CE1C15" w:rsidRDefault="00A23765">
      <w:pPr>
        <w:spacing w:after="166" w:line="270" w:lineRule="auto"/>
        <w:ind w:left="-5" w:right="418"/>
      </w:pPr>
      <w:r>
        <w:rPr>
          <w:b/>
        </w:rPr>
        <w:lastRenderedPageBreak/>
        <w:t xml:space="preserve"> УСЛОВИЯ  РЕАЛИЗАЦИИ УЧЕБНОЙ ДИСЦИПЛИНЫ</w:t>
      </w:r>
      <w:r>
        <w:t xml:space="preserve"> </w:t>
      </w:r>
    </w:p>
    <w:p w:rsidR="00CE1C15" w:rsidRDefault="00A23765">
      <w:pPr>
        <w:spacing w:after="155" w:line="270" w:lineRule="auto"/>
        <w:ind w:left="-5" w:right="418"/>
      </w:pPr>
      <w:r>
        <w:rPr>
          <w:b/>
        </w:rPr>
        <w:t>3.1. Требования к минимальному материально-</w:t>
      </w:r>
      <w:r>
        <w:rPr>
          <w:b/>
        </w:rPr>
        <w:t>техническому обеспечению</w:t>
      </w:r>
      <w:r>
        <w:t xml:space="preserve"> </w:t>
      </w:r>
    </w:p>
    <w:p w:rsidR="00CE1C15" w:rsidRDefault="00A23765">
      <w:pPr>
        <w:spacing w:after="74" w:line="344" w:lineRule="auto"/>
        <w:ind w:left="-5" w:right="774"/>
      </w:pPr>
      <w:r>
        <w:t xml:space="preserve">Для реализации программы дисциплины требуется учебный кабинет социальноэкономических дисциплин Оборудование учебного кабинета: </w:t>
      </w:r>
    </w:p>
    <w:p w:rsidR="00CE1C15" w:rsidRDefault="00A23765">
      <w:pPr>
        <w:numPr>
          <w:ilvl w:val="0"/>
          <w:numId w:val="7"/>
        </w:numPr>
        <w:ind w:hanging="360"/>
      </w:pPr>
      <w:r>
        <w:t xml:space="preserve">посадочные места по количеству обучающихся; </w:t>
      </w:r>
    </w:p>
    <w:p w:rsidR="00CE1C15" w:rsidRDefault="00A23765">
      <w:pPr>
        <w:numPr>
          <w:ilvl w:val="0"/>
          <w:numId w:val="7"/>
        </w:numPr>
        <w:ind w:hanging="360"/>
      </w:pPr>
      <w:r>
        <w:t xml:space="preserve">рабочее место преподавателя; </w:t>
      </w:r>
    </w:p>
    <w:p w:rsidR="00CE1C15" w:rsidRDefault="00A23765">
      <w:pPr>
        <w:numPr>
          <w:ilvl w:val="0"/>
          <w:numId w:val="7"/>
        </w:numPr>
        <w:ind w:hanging="360"/>
      </w:pPr>
      <w:r>
        <w:t>методическое обеспечение ди</w:t>
      </w:r>
      <w:r>
        <w:t xml:space="preserve">сциплины Основы  деятельности предпринимательской </w:t>
      </w:r>
    </w:p>
    <w:p w:rsidR="00CE1C15" w:rsidRDefault="00A23765">
      <w:pPr>
        <w:ind w:left="-5"/>
      </w:pPr>
      <w:r>
        <w:t xml:space="preserve">Технические средства обучения: </w:t>
      </w:r>
    </w:p>
    <w:p w:rsidR="00CE1C15" w:rsidRDefault="00A23765">
      <w:pPr>
        <w:numPr>
          <w:ilvl w:val="0"/>
          <w:numId w:val="8"/>
        </w:numPr>
        <w:ind w:hanging="139"/>
      </w:pPr>
      <w:r>
        <w:t xml:space="preserve">компьютер; </w:t>
      </w:r>
    </w:p>
    <w:p w:rsidR="00CE1C15" w:rsidRDefault="00A23765">
      <w:pPr>
        <w:numPr>
          <w:ilvl w:val="0"/>
          <w:numId w:val="8"/>
        </w:numPr>
        <w:ind w:hanging="139"/>
      </w:pPr>
      <w:r>
        <w:t xml:space="preserve">мультимедиа система. </w:t>
      </w:r>
    </w:p>
    <w:p w:rsidR="00CE1C15" w:rsidRDefault="00A23765">
      <w:pPr>
        <w:spacing w:after="166" w:line="270" w:lineRule="auto"/>
        <w:ind w:left="-5" w:right="418"/>
      </w:pPr>
      <w:r>
        <w:rPr>
          <w:b/>
        </w:rPr>
        <w:t>3.2. Информационное обеспечение обучения</w:t>
      </w:r>
      <w:r>
        <w:t xml:space="preserve"> </w:t>
      </w:r>
    </w:p>
    <w:p w:rsidR="00CE1C15" w:rsidRDefault="00A23765">
      <w:pPr>
        <w:spacing w:after="108" w:line="270" w:lineRule="auto"/>
        <w:ind w:left="-5"/>
      </w:pPr>
      <w:r>
        <w:rPr>
          <w:b/>
        </w:rPr>
        <w:t>Перечень рекомендуемых учебных изданий, Интернет-ресурсов, дополнительной литературы</w:t>
      </w:r>
      <w:r>
        <w:t xml:space="preserve"> </w:t>
      </w:r>
    </w:p>
    <w:p w:rsidR="00CE1C15" w:rsidRDefault="00A23765">
      <w:pPr>
        <w:spacing w:after="173" w:line="259" w:lineRule="auto"/>
        <w:ind w:left="0" w:firstLine="0"/>
      </w:pPr>
      <w:r>
        <w:t xml:space="preserve"> </w:t>
      </w:r>
    </w:p>
    <w:p w:rsidR="00CE1C15" w:rsidRDefault="00A23765">
      <w:pPr>
        <w:ind w:left="-5"/>
      </w:pPr>
      <w:r>
        <w:t xml:space="preserve">Основные </w:t>
      </w:r>
      <w:r>
        <w:t xml:space="preserve">источники: </w:t>
      </w:r>
    </w:p>
    <w:p w:rsidR="00CE1C15" w:rsidRDefault="00A23765">
      <w:pPr>
        <w:numPr>
          <w:ilvl w:val="2"/>
          <w:numId w:val="10"/>
        </w:numPr>
        <w:ind w:hanging="360"/>
      </w:pPr>
      <w:r>
        <w:t xml:space="preserve">Абчук А.В Курс предпринимательства- СПб. Издат. Альфа, 2015. — 544 с. </w:t>
      </w:r>
    </w:p>
    <w:p w:rsidR="00CE1C15" w:rsidRDefault="00A23765">
      <w:pPr>
        <w:numPr>
          <w:ilvl w:val="2"/>
          <w:numId w:val="10"/>
        </w:numPr>
        <w:ind w:hanging="360"/>
      </w:pPr>
      <w:r>
        <w:t xml:space="preserve">БогаченкоВ.М. Бухгалтерский учет: учебник - РОСТОВ-НА-ДОНУ изд. Феникс 2017.412 с. </w:t>
      </w:r>
    </w:p>
    <w:p w:rsidR="00CE1C15" w:rsidRDefault="00A23765">
      <w:pPr>
        <w:numPr>
          <w:ilvl w:val="2"/>
          <w:numId w:val="10"/>
        </w:numPr>
        <w:ind w:hanging="360"/>
      </w:pPr>
      <w:r>
        <w:t xml:space="preserve">Баринов А. Бизнес-планирование: уч. пособие – М.: изд. Форум 2016, 168 с. </w:t>
      </w:r>
    </w:p>
    <w:p w:rsidR="00CE1C15" w:rsidRDefault="00A23765">
      <w:pPr>
        <w:numPr>
          <w:ilvl w:val="2"/>
          <w:numId w:val="10"/>
        </w:numPr>
        <w:ind w:hanging="360"/>
      </w:pPr>
      <w:r>
        <w:t xml:space="preserve">Липсиц И.В. Экономика: учебник – М.: Вита,- 2016, 342 с. </w:t>
      </w:r>
    </w:p>
    <w:p w:rsidR="00CE1C15" w:rsidRDefault="00A23765">
      <w:pPr>
        <w:ind w:left="-5"/>
      </w:pPr>
      <w:r>
        <w:t xml:space="preserve">Дополнительные источники: </w:t>
      </w:r>
    </w:p>
    <w:p w:rsidR="00CE1C15" w:rsidRDefault="00A23765">
      <w:pPr>
        <w:numPr>
          <w:ilvl w:val="2"/>
          <w:numId w:val="9"/>
        </w:numPr>
        <w:ind w:right="51" w:hanging="360"/>
      </w:pPr>
      <w:r>
        <w:t xml:space="preserve">Б.А. Райзберг, Стародубцева Е.Б Курс экономики :Учебник/под редакцией Б.А.Райсберга – 5-е изд. Перераб. И доп. –М.: ИНФРА-М, 2015. 672 с. </w:t>
      </w:r>
    </w:p>
    <w:p w:rsidR="00CE1C15" w:rsidRDefault="00A23765">
      <w:pPr>
        <w:numPr>
          <w:ilvl w:val="2"/>
          <w:numId w:val="9"/>
        </w:numPr>
        <w:spacing w:after="0" w:line="343" w:lineRule="auto"/>
        <w:ind w:right="51" w:hanging="360"/>
      </w:pPr>
      <w:r>
        <w:t>Карсетская Е.В. Практическое пособие для индивидуального предпринимателя- М.:Налоговый вестник, 2015.-320 с. 3.</w:t>
      </w:r>
      <w:r>
        <w:rPr>
          <w:rFonts w:ascii="Arial" w:eastAsia="Arial" w:hAnsi="Arial" w:cs="Arial"/>
        </w:rPr>
        <w:t xml:space="preserve"> </w:t>
      </w:r>
      <w:r>
        <w:t xml:space="preserve">Попова А.Г., Е.А Турсина, А.В. Вислова, Индивидуальный предприниматель : </w:t>
      </w:r>
    </w:p>
    <w:p w:rsidR="00CE1C15" w:rsidRDefault="00A23765">
      <w:pPr>
        <w:ind w:left="730"/>
      </w:pPr>
      <w:r>
        <w:t xml:space="preserve">практическое руководство к действию – М.: Эксмо 2014. – 192 с. </w:t>
      </w:r>
    </w:p>
    <w:p w:rsidR="00CE1C15" w:rsidRDefault="00A23765">
      <w:pPr>
        <w:ind w:left="-5"/>
      </w:pPr>
      <w:r>
        <w:t>Интерн</w:t>
      </w:r>
      <w:r>
        <w:t xml:space="preserve">ет ресурсы: </w:t>
      </w:r>
    </w:p>
    <w:p w:rsidR="00CE1C15" w:rsidRDefault="00A23765">
      <w:pPr>
        <w:numPr>
          <w:ilvl w:val="2"/>
          <w:numId w:val="11"/>
        </w:numPr>
        <w:ind w:hanging="360"/>
      </w:pPr>
      <w:r>
        <w:t xml:space="preserve">В помощь предпринимателю. [Электронный ресурс],- Режим доступа: http://www.altaicpp.ru/begining/help/kkt.html </w:t>
      </w:r>
    </w:p>
    <w:p w:rsidR="00CE1C15" w:rsidRDefault="00A23765">
      <w:pPr>
        <w:numPr>
          <w:ilvl w:val="2"/>
          <w:numId w:val="11"/>
        </w:numPr>
        <w:spacing w:after="93"/>
        <w:ind w:hanging="360"/>
      </w:pPr>
      <w:r>
        <w:t xml:space="preserve">Помощь бизнесу. [Электронный ресурс],-Режим доступа: http://bishelp.ru </w:t>
      </w:r>
    </w:p>
    <w:p w:rsidR="00CE1C15" w:rsidRDefault="00A23765">
      <w:pPr>
        <w:spacing w:after="129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129" w:line="259" w:lineRule="auto"/>
        <w:ind w:left="0" w:firstLine="0"/>
      </w:pPr>
      <w:r>
        <w:rPr>
          <w:rFonts w:ascii="Arial" w:eastAsia="Arial" w:hAnsi="Arial" w:cs="Arial"/>
          <w:sz w:val="21"/>
        </w:rPr>
        <w:lastRenderedPageBreak/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0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CE1C15" w:rsidRDefault="00A23765">
      <w:pPr>
        <w:spacing w:after="183" w:line="270" w:lineRule="auto"/>
        <w:ind w:left="370" w:right="418"/>
      </w:pPr>
      <w:r>
        <w:rPr>
          <w:b/>
        </w:rPr>
        <w:t xml:space="preserve">4. КОНТРОЛЬ И ОЦЕНКА РЕЗУЛЬТАТОВ ОСВОЕНИЯ УЧЕБНОЙ </w:t>
      </w:r>
      <w:r>
        <w:rPr>
          <w:b/>
        </w:rPr>
        <w:t xml:space="preserve">ДИСЦИПЛИНЫ </w:t>
      </w:r>
    </w:p>
    <w:p w:rsidR="00CE1C15" w:rsidRDefault="00A23765">
      <w:pPr>
        <w:spacing w:after="0"/>
        <w:ind w:left="370"/>
      </w:pPr>
      <w:r>
        <w:t xml:space="preserve"> Контроль и оценка результатов освоения учебной дисциплины осуществляется преподавателем в процессе проведения устного и письменного опросов (в том числе тестирования), проведения практических занятий (практическая проверка), выполнения внеауди</w:t>
      </w:r>
      <w:r>
        <w:t xml:space="preserve">торной самостоятельной работы, выполнения обучающимися индивидуальных заданий, а также в ходе дифференцированного зачета </w:t>
      </w:r>
    </w:p>
    <w:tbl>
      <w:tblPr>
        <w:tblStyle w:val="TableGrid"/>
        <w:tblW w:w="9573" w:type="dxa"/>
        <w:tblInd w:w="-108" w:type="dxa"/>
        <w:tblCellMar>
          <w:top w:w="54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CE1C15">
        <w:trPr>
          <w:trHeight w:val="28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15" w:rsidRDefault="00A23765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Результаты обучения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15" w:rsidRDefault="00A23765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Критерии оценки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15" w:rsidRDefault="00A23765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Методы оценки </w:t>
            </w:r>
          </w:p>
        </w:tc>
      </w:tr>
      <w:tr w:rsidR="00CE1C15">
        <w:trPr>
          <w:trHeight w:val="911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15" w:rsidRDefault="00A23765">
            <w:pPr>
              <w:spacing w:after="0" w:line="259" w:lineRule="auto"/>
              <w:ind w:left="0" w:right="101" w:firstLine="0"/>
              <w:jc w:val="both"/>
            </w:pPr>
            <w:r>
              <w:t xml:space="preserve">Перечень знаний, осваиваемых в рамках дисциплины: </w:t>
            </w:r>
            <w:r>
              <w:t>Понятие и основные источники права, регулирующие предпринимательскую деятельность. Понятие и признаки предпринимательской деятельности. Субъекты предпринимательского права. Сделки в предпринимательской деятельности. Право собственности субъектов предприним</w:t>
            </w:r>
            <w:r>
              <w:t>ательского права.  Правовое положение гражданско-правового договора в сфере предпринимательской деятельности. Заключение договора на торгах. Поставка товаров для государственных и муниципальных нужд. Гражданско-правовая ответственность в сфере предпринимат</w:t>
            </w:r>
            <w:r>
              <w:t xml:space="preserve">ельского права. Расчетные и кредитные отношения. Защита нарушенных прав и законных интересов.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15" w:rsidRDefault="00A23765">
            <w:pPr>
              <w:spacing w:after="0" w:line="259" w:lineRule="auto"/>
              <w:ind w:left="0" w:right="89" w:firstLine="0"/>
              <w:jc w:val="both"/>
            </w:pPr>
            <w:r>
              <w:t>Характеристика демонстрируемых знаний, которые могут быть проверены. Профессиональная ориентация в применении и подборе нормативных правовых актов в разрешении практических ситуаций. Теоретическая подготовленность в создании, реорганизации и ликвидации юри</w:t>
            </w:r>
            <w:r>
              <w:t>дического лица. Правовое понимание особенностей профессиональной документации в различных сферах хозяйственной деятельности. Правовое понимание прав и обязанностей  собственника как субъекта предпринимательской деятельности.  Теоретическая подготовленность</w:t>
            </w:r>
            <w:r>
              <w:t xml:space="preserve"> в расчетных и кредитных отношениях. Юридически грамотное составление претензионно-исковых документов при разрешении споров</w:t>
            </w:r>
            <w:r>
              <w:rPr>
                <w:rFonts w:ascii="Calibri" w:eastAsia="Calibri" w:hAnsi="Calibri" w:cs="Calibri"/>
                <w:sz w:val="22"/>
              </w:rPr>
              <w:t xml:space="preserve">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15" w:rsidRDefault="00A23765">
            <w:pPr>
              <w:spacing w:after="0" w:line="259" w:lineRule="auto"/>
              <w:ind w:left="0" w:firstLine="0"/>
            </w:pPr>
            <w:r>
              <w:t>Какими процедурами производится оценка: Практические занятия, тестирование, письменные и устные формы опроса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E1C15">
        <w:trPr>
          <w:trHeight w:val="249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15" w:rsidRDefault="00A23765">
            <w:pPr>
              <w:spacing w:after="0" w:line="258" w:lineRule="auto"/>
              <w:ind w:left="0" w:firstLine="0"/>
            </w:pPr>
            <w:r>
              <w:lastRenderedPageBreak/>
              <w:t>Перечень умений, ос</w:t>
            </w:r>
            <w:r>
              <w:t xml:space="preserve">ваиваемых в рамках дисциплины: </w:t>
            </w:r>
          </w:p>
          <w:p w:rsidR="00CE1C15" w:rsidRDefault="00A23765">
            <w:pPr>
              <w:spacing w:after="45" w:line="238" w:lineRule="auto"/>
              <w:ind w:left="0" w:firstLine="0"/>
            </w:pPr>
            <w:r>
              <w:t xml:space="preserve">Применять положения Конституции РФ, иные нормативные акты при разрешении практических </w:t>
            </w:r>
          </w:p>
          <w:p w:rsidR="00CE1C15" w:rsidRDefault="00A23765">
            <w:pPr>
              <w:spacing w:after="0" w:line="259" w:lineRule="auto"/>
              <w:ind w:left="0" w:right="800" w:firstLine="0"/>
            </w:pPr>
            <w:r>
              <w:t xml:space="preserve">ситуаций Определять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15" w:rsidRDefault="00A23765">
            <w:pPr>
              <w:spacing w:after="0" w:line="238" w:lineRule="auto"/>
              <w:ind w:left="0" w:firstLine="0"/>
            </w:pPr>
            <w:r>
              <w:t xml:space="preserve">Свободная ориентация в умении определять нормативную базу, регулирующую предпринимательскую деятельность, отслеживать и применять изменения и дополнения, вносимые в </w:t>
            </w:r>
          </w:p>
          <w:p w:rsidR="00CE1C15" w:rsidRDefault="00A23765">
            <w:pPr>
              <w:spacing w:after="0" w:line="259" w:lineRule="auto"/>
              <w:ind w:left="0" w:firstLine="0"/>
            </w:pPr>
            <w:r>
              <w:t xml:space="preserve">действующее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15" w:rsidRDefault="00A23765">
            <w:pPr>
              <w:spacing w:after="0" w:line="259" w:lineRule="auto"/>
              <w:ind w:left="0" w:firstLine="0"/>
            </w:pPr>
            <w:r>
              <w:t>Оценка результатов выполнения практических работ, заданий, тестирования, пись</w:t>
            </w:r>
            <w:r>
              <w:t xml:space="preserve">менных и устных форм опроса. </w:t>
            </w:r>
          </w:p>
        </w:tc>
      </w:tr>
      <w:tr w:rsidR="00CE1C15">
        <w:trPr>
          <w:trHeight w:val="606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15" w:rsidRDefault="00A23765">
            <w:pPr>
              <w:spacing w:after="0" w:line="248" w:lineRule="auto"/>
              <w:ind w:left="0" w:firstLine="0"/>
            </w:pPr>
            <w:r>
              <w:t>организационно-правовые формы организаций. Организовывать собственную деятельность. Осуществлять поиск информации, необходимой для выполнения профессиональных задач. Определять признаки и механизм банкротства. Защищать свои п</w:t>
            </w:r>
            <w:r>
              <w:t>рава в соответствии с гражданским законодательством. Анализировать содержание гражданско-правового договора, в том числе договора поставки. Анализировать и решать юридические проблемы в сфере предпринимательских</w:t>
            </w:r>
            <w:r>
              <w:rPr>
                <w:rFonts w:ascii="Calibri" w:eastAsia="Calibri" w:hAnsi="Calibri" w:cs="Calibri"/>
                <w:sz w:val="22"/>
              </w:rPr>
              <w:t xml:space="preserve"> правоотношений </w:t>
            </w:r>
          </w:p>
          <w:p w:rsidR="00CE1C15" w:rsidRDefault="00A2376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15" w:rsidRDefault="00A23765">
            <w:pPr>
              <w:spacing w:after="0" w:line="259" w:lineRule="auto"/>
              <w:ind w:left="0" w:firstLine="0"/>
            </w:pPr>
            <w:r>
              <w:t xml:space="preserve">законодательство. </w:t>
            </w:r>
          </w:p>
          <w:p w:rsidR="00CE1C15" w:rsidRDefault="00A23765">
            <w:pPr>
              <w:spacing w:after="0" w:line="259" w:lineRule="auto"/>
              <w:ind w:left="0" w:firstLine="0"/>
            </w:pPr>
            <w:r>
              <w:t>Професс</w:t>
            </w:r>
            <w:r>
              <w:t xml:space="preserve">иональный подход </w:t>
            </w:r>
          </w:p>
          <w:p w:rsidR="00CE1C15" w:rsidRDefault="00A23765">
            <w:pPr>
              <w:spacing w:after="0" w:line="259" w:lineRule="auto"/>
              <w:ind w:left="0" w:firstLine="0"/>
            </w:pPr>
            <w:r>
              <w:t>к анализу платежеспособности организации , с целью выявления банкротства. Грамотное и логичное изложение своей точки зрения по правовой тематике , в рамках гражданского и процессуального права. Целесообразный подход к выбору способа и про</w:t>
            </w:r>
            <w:r>
              <w:t>цессуального порядка разрешения споров в сфере предпринимательства</w:t>
            </w:r>
            <w:r>
              <w:rPr>
                <w:rFonts w:ascii="Calibri" w:eastAsia="Calibri" w:hAnsi="Calibri" w:cs="Calibri"/>
                <w:sz w:val="22"/>
              </w:rPr>
              <w:t xml:space="preserve">.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15" w:rsidRDefault="00CE1C15">
            <w:pPr>
              <w:spacing w:after="160" w:line="259" w:lineRule="auto"/>
              <w:ind w:left="0" w:firstLine="0"/>
            </w:pPr>
          </w:p>
        </w:tc>
      </w:tr>
    </w:tbl>
    <w:p w:rsidR="00CE1C15" w:rsidRDefault="00A23765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CE1C15">
      <w:pgSz w:w="11906" w:h="16838"/>
      <w:pgMar w:top="1138" w:right="1156" w:bottom="134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D42"/>
    <w:multiLevelType w:val="hybridMultilevel"/>
    <w:tmpl w:val="3D762834"/>
    <w:lvl w:ilvl="0" w:tplc="C2BC3F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883CE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C078E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886E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0126A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A95C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C7CD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EABCC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A600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134FE"/>
    <w:multiLevelType w:val="hybridMultilevel"/>
    <w:tmpl w:val="879C015E"/>
    <w:lvl w:ilvl="0" w:tplc="E01E995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618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AEBF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89C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A01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80E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05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E6F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054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361780"/>
    <w:multiLevelType w:val="hybridMultilevel"/>
    <w:tmpl w:val="7EF03250"/>
    <w:lvl w:ilvl="0" w:tplc="95A6966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07B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8ED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D2AF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C64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E21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0F1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AF6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C7F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828AA"/>
    <w:multiLevelType w:val="hybridMultilevel"/>
    <w:tmpl w:val="97506F30"/>
    <w:lvl w:ilvl="0" w:tplc="F9503CF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A09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2B8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EDB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A01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0226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464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D47A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A60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0923E2"/>
    <w:multiLevelType w:val="hybridMultilevel"/>
    <w:tmpl w:val="AF40C7A6"/>
    <w:lvl w:ilvl="0" w:tplc="B6487B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0F3B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019F4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2E170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E4F0A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03944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4F5D4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64B8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EB0DC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9253A3"/>
    <w:multiLevelType w:val="hybridMultilevel"/>
    <w:tmpl w:val="C5FAAC3C"/>
    <w:lvl w:ilvl="0" w:tplc="F146CD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5CEA3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4CB87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48F34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FAC8B0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4886E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EAD55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06EA32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5E5B1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854DB8"/>
    <w:multiLevelType w:val="hybridMultilevel"/>
    <w:tmpl w:val="9E9402EA"/>
    <w:lvl w:ilvl="0" w:tplc="2C38D3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C0EA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DE65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525A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B255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EA9B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6B9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C42B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027F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28601E"/>
    <w:multiLevelType w:val="multilevel"/>
    <w:tmpl w:val="52587114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B753D8"/>
    <w:multiLevelType w:val="hybridMultilevel"/>
    <w:tmpl w:val="9516E6C6"/>
    <w:lvl w:ilvl="0" w:tplc="C316BE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2E6A9A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ED408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43B4E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CBDFE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802CC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8E2F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E8FFA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68972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1D75B8"/>
    <w:multiLevelType w:val="multilevel"/>
    <w:tmpl w:val="B888AC0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331F91"/>
    <w:multiLevelType w:val="hybridMultilevel"/>
    <w:tmpl w:val="4CD8573C"/>
    <w:lvl w:ilvl="0" w:tplc="EDD827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A83148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FC48BC">
      <w:start w:val="1"/>
      <w:numFmt w:val="bullet"/>
      <w:lvlRestart w:val="0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FE4DA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4CA5D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6A049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A621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4CE68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3870B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15"/>
    <w:rsid w:val="00A23765"/>
    <w:rsid w:val="00C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CBE5"/>
  <w15:docId w15:val="{E1CA3AB8-1C02-47DC-B489-36AB4466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1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Offender Weekend</dc:creator>
  <cp:keywords/>
  <cp:lastModifiedBy>virus.metodist@bk.ru</cp:lastModifiedBy>
  <cp:revision>2</cp:revision>
  <dcterms:created xsi:type="dcterms:W3CDTF">2023-12-01T08:18:00Z</dcterms:created>
  <dcterms:modified xsi:type="dcterms:W3CDTF">2023-12-01T08:18:00Z</dcterms:modified>
</cp:coreProperties>
</file>